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889FC" w14:textId="7A945244" w:rsidR="00EE1FCF" w:rsidRPr="007F444F" w:rsidRDefault="00EE1FCF" w:rsidP="00EE1FCF">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sidRPr="00FB5F95">
        <w:rPr>
          <w:rFonts w:eastAsia="SimSun"/>
          <w:sz w:val="22"/>
          <w:szCs w:val="22"/>
          <w:lang w:val="en-GB" w:eastAsia="zh-CN"/>
        </w:rPr>
        <w:t>R2-210</w:t>
      </w:r>
      <w:r w:rsidR="00F12C3D">
        <w:rPr>
          <w:rFonts w:eastAsia="SimSun"/>
          <w:sz w:val="22"/>
          <w:szCs w:val="22"/>
          <w:lang w:val="en-GB" w:eastAsia="zh-CN"/>
        </w:rPr>
        <w:t>9651</w:t>
      </w:r>
    </w:p>
    <w:p w14:paraId="51D26DC6" w14:textId="6875BED3" w:rsidR="00EE1FCF" w:rsidRDefault="00EE1FCF" w:rsidP="00EE1FCF">
      <w:pPr>
        <w:pStyle w:val="CRCoverPage"/>
        <w:tabs>
          <w:tab w:val="right" w:pos="9639"/>
        </w:tabs>
        <w:spacing w:after="0"/>
        <w:rPr>
          <w:rFonts w:eastAsia="MS Mincho"/>
          <w:b/>
          <w:sz w:val="22"/>
          <w:szCs w:val="22"/>
        </w:rPr>
      </w:pPr>
      <w:r>
        <w:rPr>
          <w:rFonts w:eastAsia="MS Mincho"/>
          <w:b/>
          <w:sz w:val="22"/>
          <w:szCs w:val="22"/>
        </w:rPr>
        <w:t>Online, Nov 1 – 12, 2021</w:t>
      </w:r>
      <w:r w:rsidR="00F04626">
        <w:rPr>
          <w:rFonts w:eastAsia="MS Mincho"/>
          <w:b/>
          <w:sz w:val="22"/>
          <w:szCs w:val="22"/>
        </w:rPr>
        <w:t xml:space="preserve">                                                               </w:t>
      </w:r>
      <w:r w:rsidR="00F04626" w:rsidRPr="00F04626">
        <w:rPr>
          <w:rFonts w:eastAsia="MS Mincho"/>
          <w:b/>
          <w:i/>
          <w:sz w:val="18"/>
          <w:szCs w:val="22"/>
        </w:rPr>
        <w:t>revision of R2-2107200</w:t>
      </w:r>
    </w:p>
    <w:p w14:paraId="45CB4A9B" w14:textId="77777777" w:rsidR="00F23F86" w:rsidRPr="00FE126A" w:rsidRDefault="00F23F86" w:rsidP="00F23F86">
      <w:pPr>
        <w:pStyle w:val="Header"/>
        <w:rPr>
          <w:sz w:val="22"/>
          <w:szCs w:val="22"/>
          <w:lang w:val="en-GB"/>
        </w:rPr>
      </w:pPr>
    </w:p>
    <w:p w14:paraId="22F9F660" w14:textId="1CB7BFD3"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CATT</w:t>
      </w:r>
      <w:r w:rsidR="00947BE9">
        <w:rPr>
          <w:rFonts w:eastAsia="SimSun" w:cs="Arial"/>
          <w:sz w:val="22"/>
          <w:szCs w:val="22"/>
          <w:lang w:eastAsia="zh-CN"/>
        </w:rPr>
        <w:t xml:space="preserve">, </w:t>
      </w:r>
      <w:r w:rsidR="00947BE9" w:rsidRPr="00947BE9">
        <w:rPr>
          <w:rFonts w:eastAsia="SimSun" w:cs="Arial"/>
          <w:sz w:val="22"/>
          <w:szCs w:val="22"/>
          <w:lang w:eastAsia="zh-CN"/>
        </w:rPr>
        <w:t>Lenovo, Motorola Mobility</w:t>
      </w:r>
      <w:r w:rsidRPr="009C0469">
        <w:rPr>
          <w:rFonts w:eastAsia="SimSun" w:cs="Arial"/>
          <w:sz w:val="22"/>
          <w:szCs w:val="22"/>
          <w:lang w:eastAsia="zh-CN"/>
        </w:rPr>
        <w:t xml:space="preserve"> </w:t>
      </w:r>
    </w:p>
    <w:p w14:paraId="6A6D8116" w14:textId="65EA79EC" w:rsidR="00100BBD" w:rsidRPr="007D0733" w:rsidRDefault="00E3725B" w:rsidP="00434542">
      <w:pPr>
        <w:pStyle w:val="Header"/>
        <w:tabs>
          <w:tab w:val="clear" w:pos="4536"/>
          <w:tab w:val="left" w:pos="1800"/>
        </w:tabs>
        <w:jc w:val="both"/>
        <w:rPr>
          <w:rFonts w:eastAsia="SimSun"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554BF" w:rsidRPr="007554BF">
        <w:rPr>
          <w:rFonts w:eastAsia="SimSun" w:cs="Arial"/>
          <w:sz w:val="22"/>
          <w:szCs w:val="22"/>
          <w:lang w:eastAsia="zh-CN"/>
        </w:rPr>
        <w:t>Handling of pending empty PDUs after UCI multiplexing</w:t>
      </w:r>
    </w:p>
    <w:p w14:paraId="05FE1C63" w14:textId="6C836B56"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E1FCF">
        <w:rPr>
          <w:rFonts w:cs="Arial"/>
          <w:sz w:val="22"/>
          <w:szCs w:val="22"/>
        </w:rPr>
        <w:t>8</w:t>
      </w:r>
      <w:r w:rsidR="00757250">
        <w:rPr>
          <w:rFonts w:cs="Arial"/>
          <w:sz w:val="22"/>
          <w:szCs w:val="22"/>
        </w:rPr>
        <w:t>.</w:t>
      </w:r>
      <w:r w:rsidR="00EE1FCF">
        <w:rPr>
          <w:rFonts w:cs="Arial"/>
          <w:sz w:val="22"/>
          <w:szCs w:val="22"/>
        </w:rPr>
        <w:t>2</w:t>
      </w:r>
      <w:r w:rsidR="00757250">
        <w:rPr>
          <w:rFonts w:cs="Arial"/>
          <w:sz w:val="22"/>
          <w:szCs w:val="22"/>
        </w:rPr>
        <w:t>1.</w:t>
      </w:r>
      <w:r w:rsidR="00EE1FCF">
        <w:rPr>
          <w:rFonts w:cs="Arial"/>
          <w:sz w:val="22"/>
          <w:szCs w:val="22"/>
        </w:rPr>
        <w:t>2</w:t>
      </w:r>
      <w:r w:rsidR="00EE1FCF">
        <w:rPr>
          <w:rFonts w:eastAsia="SimSun" w:cs="Arial" w:hint="eastAsia"/>
          <w:sz w:val="22"/>
          <w:szCs w:val="22"/>
          <w:lang w:eastAsia="zh-CN"/>
        </w:rPr>
        <w:t>.</w:t>
      </w:r>
      <w:r w:rsidR="00EE1FCF">
        <w:rPr>
          <w:rFonts w:eastAsia="SimSun" w:cs="Arial"/>
          <w:sz w:val="22"/>
          <w:szCs w:val="22"/>
          <w:lang w:eastAsia="zh-CN"/>
        </w:rPr>
        <w:t>2</w:t>
      </w:r>
    </w:p>
    <w:p w14:paraId="0093AAF4" w14:textId="77D88101"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508BC676" w14:textId="67332A8F" w:rsidR="003E1A9C" w:rsidRDefault="00CC53F7" w:rsidP="007554BF">
      <w:pPr>
        <w:pStyle w:val="BodyText"/>
        <w:rPr>
          <w:rFonts w:eastAsiaTheme="minorEastAsia"/>
          <w:noProof/>
          <w:lang w:eastAsia="zh-CN"/>
        </w:rPr>
      </w:pPr>
      <w:bookmarkStart w:id="4" w:name="OLE_LINK1"/>
      <w:bookmarkStart w:id="5" w:name="OLE_LINK2"/>
      <w:r>
        <w:rPr>
          <w:rFonts w:eastAsia="Arial Unicode MS" w:hint="eastAsia"/>
          <w:lang w:eastAsia="zh-CN"/>
        </w:rPr>
        <w:t xml:space="preserve">In </w:t>
      </w:r>
      <w:bookmarkEnd w:id="4"/>
      <w:bookmarkEnd w:id="5"/>
      <w:r w:rsidR="007554BF">
        <w:rPr>
          <w:rFonts w:eastAsia="Arial Unicode MS" w:hint="eastAsia"/>
          <w:lang w:eastAsia="zh-CN"/>
        </w:rPr>
        <w:t xml:space="preserve">Rel-16, retransmission </w:t>
      </w:r>
      <w:r w:rsidR="00CC71FE">
        <w:rPr>
          <w:rFonts w:eastAsia="Arial Unicode MS"/>
          <w:lang w:eastAsia="zh-CN"/>
        </w:rPr>
        <w:t xml:space="preserve">is </w:t>
      </w:r>
      <w:r w:rsidR="007554BF">
        <w:rPr>
          <w:rFonts w:eastAsia="Arial Unicode MS" w:hint="eastAsia"/>
          <w:lang w:eastAsia="zh-CN"/>
        </w:rPr>
        <w:t xml:space="preserve">prioritized over new transmission if LCH-based prioritization is not configured. </w:t>
      </w:r>
      <w:r w:rsidR="00861D43">
        <w:rPr>
          <w:rFonts w:eastAsia="Arial Unicode MS" w:hint="eastAsia"/>
          <w:lang w:eastAsia="zh-CN"/>
        </w:rPr>
        <w:t>I</w:t>
      </w:r>
      <w:r w:rsidR="007554BF">
        <w:rPr>
          <w:rFonts w:eastAsia="Arial Unicode MS" w:hint="eastAsia"/>
          <w:lang w:eastAsia="zh-CN"/>
        </w:rPr>
        <w:t xml:space="preserve">n order to </w:t>
      </w:r>
      <w:r w:rsidR="007554BF">
        <w:rPr>
          <w:rFonts w:eastAsia="Arial Unicode MS"/>
          <w:lang w:eastAsia="zh-CN"/>
        </w:rPr>
        <w:t>facilitate</w:t>
      </w:r>
      <w:r w:rsidR="007554BF">
        <w:rPr>
          <w:rFonts w:eastAsia="Arial Unicode MS" w:hint="eastAsia"/>
          <w:lang w:eastAsia="zh-CN"/>
        </w:rPr>
        <w:t xml:space="preserve"> </w:t>
      </w:r>
      <w:r w:rsidR="00861D43">
        <w:rPr>
          <w:rFonts w:eastAsia="Arial Unicode MS" w:hint="eastAsia"/>
          <w:lang w:eastAsia="zh-CN"/>
        </w:rPr>
        <w:t xml:space="preserve">the </w:t>
      </w:r>
      <w:r w:rsidR="00861D43">
        <w:rPr>
          <w:rFonts w:eastAsia="Arial Unicode MS"/>
          <w:lang w:eastAsia="zh-CN"/>
        </w:rPr>
        <w:t>transmission</w:t>
      </w:r>
      <w:r w:rsidR="00861D43">
        <w:rPr>
          <w:rFonts w:eastAsia="Arial Unicode MS" w:hint="eastAsia"/>
          <w:lang w:eastAsia="zh-CN"/>
        </w:rPr>
        <w:t xml:space="preserve"> of </w:t>
      </w:r>
      <w:r w:rsidR="00861D43">
        <w:rPr>
          <w:noProof/>
          <w:lang w:eastAsia="zh-CN"/>
        </w:rPr>
        <w:t>PUSCH with UCI multiplexing</w:t>
      </w:r>
      <w:r w:rsidR="00861D43">
        <w:rPr>
          <w:rFonts w:eastAsiaTheme="minorEastAsia" w:hint="eastAsia"/>
          <w:noProof/>
          <w:lang w:eastAsia="zh-CN"/>
        </w:rPr>
        <w:t xml:space="preserve">, </w:t>
      </w:r>
      <w:r w:rsidR="00A27F0A">
        <w:rPr>
          <w:rFonts w:eastAsiaTheme="minorEastAsia" w:hint="eastAsia"/>
          <w:noProof/>
          <w:lang w:eastAsia="zh-CN"/>
        </w:rPr>
        <w:t xml:space="preserve">MAC will generate </w:t>
      </w:r>
      <w:r w:rsidR="00B61820">
        <w:rPr>
          <w:rFonts w:eastAsiaTheme="minorEastAsia" w:hint="eastAsia"/>
          <w:noProof/>
          <w:lang w:eastAsia="zh-CN"/>
        </w:rPr>
        <w:t>p</w:t>
      </w:r>
      <w:r w:rsidR="00B93D37">
        <w:rPr>
          <w:rFonts w:eastAsiaTheme="minorEastAsia" w:hint="eastAsia"/>
          <w:noProof/>
          <w:lang w:eastAsia="zh-CN"/>
        </w:rPr>
        <w:t xml:space="preserve">adding </w:t>
      </w:r>
      <w:r w:rsidR="00A27F0A">
        <w:rPr>
          <w:rFonts w:eastAsiaTheme="minorEastAsia" w:hint="eastAsia"/>
          <w:noProof/>
          <w:lang w:eastAsia="zh-CN"/>
        </w:rPr>
        <w:t>MA</w:t>
      </w:r>
      <w:r w:rsidR="00B93D37">
        <w:rPr>
          <w:rFonts w:eastAsiaTheme="minorEastAsia" w:hint="eastAsia"/>
          <w:noProof/>
          <w:lang w:eastAsia="zh-CN"/>
        </w:rPr>
        <w:t>C PDU when CG overlaps with PUCCH which carries UCI.</w:t>
      </w:r>
    </w:p>
    <w:p w14:paraId="51BA1720" w14:textId="136B72BF" w:rsidR="00F57AC5" w:rsidRDefault="00F57AC5" w:rsidP="00F57AC5">
      <w:pPr>
        <w:pStyle w:val="BodyText"/>
        <w:rPr>
          <w:rFonts w:eastAsiaTheme="minorEastAsia"/>
          <w:lang w:eastAsia="zh-CN"/>
        </w:rPr>
      </w:pPr>
      <w:r>
        <w:rPr>
          <w:rFonts w:eastAsiaTheme="minorEastAsia" w:hint="eastAsia"/>
          <w:lang w:eastAsia="zh-CN"/>
        </w:rPr>
        <w:t xml:space="preserve">In </w:t>
      </w:r>
      <w:r w:rsidR="003C453D">
        <w:rPr>
          <w:rFonts w:eastAsiaTheme="minorEastAsia"/>
          <w:lang w:eastAsia="zh-CN"/>
        </w:rPr>
        <w:fldChar w:fldCharType="begin"/>
      </w:r>
      <w:r w:rsidR="003C453D">
        <w:rPr>
          <w:rFonts w:eastAsiaTheme="minorEastAsia"/>
          <w:lang w:eastAsia="zh-CN"/>
        </w:rPr>
        <w:instrText xml:space="preserve"> </w:instrText>
      </w:r>
      <w:r w:rsidR="003C453D">
        <w:rPr>
          <w:rFonts w:eastAsiaTheme="minorEastAsia" w:hint="eastAsia"/>
          <w:lang w:eastAsia="zh-CN"/>
        </w:rPr>
        <w:instrText>REF _Ref77923253 \r \h</w:instrText>
      </w:r>
      <w:r w:rsidR="003C453D">
        <w:rPr>
          <w:rFonts w:eastAsiaTheme="minorEastAsia"/>
          <w:lang w:eastAsia="zh-CN"/>
        </w:rPr>
        <w:instrText xml:space="preserve"> </w:instrText>
      </w:r>
      <w:r w:rsidR="003C453D">
        <w:rPr>
          <w:rFonts w:eastAsiaTheme="minorEastAsia"/>
          <w:lang w:eastAsia="zh-CN"/>
        </w:rPr>
      </w:r>
      <w:r w:rsidR="003C453D">
        <w:rPr>
          <w:rFonts w:eastAsiaTheme="minorEastAsia"/>
          <w:lang w:eastAsia="zh-CN"/>
        </w:rPr>
        <w:fldChar w:fldCharType="separate"/>
      </w:r>
      <w:r w:rsidR="00C30E14">
        <w:rPr>
          <w:rFonts w:eastAsiaTheme="minorEastAsia"/>
          <w:lang w:eastAsia="zh-CN"/>
        </w:rPr>
        <w:t>[1]</w:t>
      </w:r>
      <w:r w:rsidR="003C453D">
        <w:rPr>
          <w:rFonts w:eastAsiaTheme="minorEastAsia"/>
          <w:lang w:eastAsia="zh-CN"/>
        </w:rPr>
        <w:fldChar w:fldCharType="end"/>
      </w:r>
      <w:r>
        <w:rPr>
          <w:rFonts w:eastAsiaTheme="minorEastAsia" w:hint="eastAsia"/>
          <w:lang w:eastAsia="zh-CN"/>
        </w:rPr>
        <w:t xml:space="preserve">, the </w:t>
      </w:r>
      <w:r w:rsidR="0089731B">
        <w:rPr>
          <w:rFonts w:eastAsiaTheme="minorEastAsia"/>
          <w:lang w:eastAsia="zh-CN"/>
        </w:rPr>
        <w:t xml:space="preserve">following </w:t>
      </w:r>
      <w:r>
        <w:rPr>
          <w:rFonts w:eastAsiaTheme="minorEastAsia" w:hint="eastAsia"/>
          <w:lang w:eastAsia="zh-CN"/>
        </w:rPr>
        <w:t xml:space="preserve">issue was </w:t>
      </w:r>
      <w:r w:rsidR="0089731B">
        <w:rPr>
          <w:rFonts w:eastAsiaTheme="minorEastAsia"/>
          <w:lang w:eastAsia="zh-CN"/>
        </w:rPr>
        <w:t>raised</w:t>
      </w:r>
      <w:r>
        <w:rPr>
          <w:rFonts w:eastAsiaTheme="minorEastAsia" w:hint="eastAsia"/>
          <w:lang w:eastAsia="zh-CN"/>
        </w:rPr>
        <w:t>:</w:t>
      </w:r>
    </w:p>
    <w:p w14:paraId="3E595EE0" w14:textId="77777777" w:rsidR="00F57AC5" w:rsidRDefault="00F57AC5" w:rsidP="003C453D">
      <w:pPr>
        <w:spacing w:after="120"/>
        <w:jc w:val="both"/>
        <w:rPr>
          <w:rFonts w:eastAsiaTheme="minorEastAsia"/>
          <w:lang w:eastAsia="zh-CN"/>
        </w:rPr>
      </w:pPr>
      <w:r w:rsidRPr="003C453D">
        <w:rPr>
          <w:rFonts w:eastAsiaTheme="minorEastAsia"/>
          <w:i/>
          <w:lang w:eastAsia="zh-CN"/>
        </w:rPr>
        <w:t>Th</w:t>
      </w:r>
      <w:r w:rsidRPr="003C453D">
        <w:rPr>
          <w:i/>
        </w:rPr>
        <w:t>e UE prioritize</w:t>
      </w:r>
      <w:r w:rsidRPr="003C453D">
        <w:rPr>
          <w:rFonts w:eastAsiaTheme="minorEastAsia"/>
          <w:i/>
          <w:lang w:eastAsia="zh-CN"/>
        </w:rPr>
        <w:t>s</w:t>
      </w:r>
      <w:r w:rsidRPr="003C453D">
        <w:rPr>
          <w:i/>
        </w:rPr>
        <w:t xml:space="preserve"> a retransmission with empty UL-SCH while delaying new transmission, especially when the UCI contents multiplexed in this UCI-only TB may be no longer </w:t>
      </w:r>
      <w:proofErr w:type="gramStart"/>
      <w:r w:rsidRPr="003C453D">
        <w:rPr>
          <w:i/>
        </w:rPr>
        <w:t>useful/valuable</w:t>
      </w:r>
      <w:proofErr w:type="gramEnd"/>
      <w:r w:rsidRPr="003C453D">
        <w:rPr>
          <w:i/>
        </w:rPr>
        <w:t xml:space="preserve"> for the </w:t>
      </w:r>
      <w:proofErr w:type="spellStart"/>
      <w:r w:rsidRPr="003C453D">
        <w:rPr>
          <w:i/>
        </w:rPr>
        <w:t>gNB</w:t>
      </w:r>
      <w:proofErr w:type="spellEnd"/>
      <w:r>
        <w:t>.</w:t>
      </w:r>
    </w:p>
    <w:p w14:paraId="3D996BDA" w14:textId="5A3A6E0D" w:rsidR="002234CF" w:rsidRDefault="002234CF" w:rsidP="003C453D">
      <w:pPr>
        <w:spacing w:after="120"/>
        <w:jc w:val="both"/>
        <w:rPr>
          <w:rFonts w:eastAsiaTheme="minorEastAsia"/>
          <w:lang w:eastAsia="zh-CN"/>
        </w:rPr>
      </w:pPr>
      <w:r>
        <w:rPr>
          <w:rFonts w:eastAsiaTheme="minorEastAsia"/>
          <w:lang w:eastAsia="zh-CN"/>
        </w:rPr>
        <w:t>T</w:t>
      </w:r>
      <w:r w:rsidR="00B93D37">
        <w:rPr>
          <w:rFonts w:eastAsiaTheme="minorEastAsia" w:hint="eastAsia"/>
          <w:lang w:eastAsia="zh-CN"/>
        </w:rPr>
        <w:t xml:space="preserve">his </w:t>
      </w:r>
      <w:r>
        <w:rPr>
          <w:rFonts w:eastAsiaTheme="minorEastAsia"/>
          <w:lang w:eastAsia="zh-CN"/>
        </w:rPr>
        <w:t xml:space="preserve">issue was discussed in R16 </w:t>
      </w:r>
      <w:r w:rsidR="00C30E14">
        <w:rPr>
          <w:rFonts w:eastAsiaTheme="minorEastAsia"/>
          <w:lang w:eastAsia="zh-CN"/>
        </w:rPr>
        <w:t xml:space="preserve">UP session </w:t>
      </w:r>
      <w:r>
        <w:rPr>
          <w:rFonts w:eastAsiaTheme="minorEastAsia"/>
          <w:lang w:eastAsia="zh-CN"/>
        </w:rPr>
        <w:t>but left unsolved due to lack of consensus and time:</w:t>
      </w:r>
    </w:p>
    <w:tbl>
      <w:tblPr>
        <w:tblStyle w:val="TableGrid"/>
        <w:tblW w:w="0" w:type="auto"/>
        <w:tblLook w:val="04A0" w:firstRow="1" w:lastRow="0" w:firstColumn="1" w:lastColumn="0" w:noHBand="0" w:noVBand="1"/>
      </w:tblPr>
      <w:tblGrid>
        <w:gridCol w:w="8624"/>
      </w:tblGrid>
      <w:tr w:rsidR="002234CF" w14:paraId="2F733154" w14:textId="77777777" w:rsidTr="002234CF">
        <w:tc>
          <w:tcPr>
            <w:tcW w:w="8624" w:type="dxa"/>
          </w:tcPr>
          <w:p w14:paraId="713841EC" w14:textId="77777777" w:rsidR="002234CF" w:rsidRDefault="00DA606F" w:rsidP="002234CF">
            <w:pPr>
              <w:pStyle w:val="Doc-title"/>
              <w:rPr>
                <w:rStyle w:val="eop"/>
                <w:rFonts w:cs="Arial"/>
                <w:szCs w:val="20"/>
              </w:rPr>
            </w:pPr>
            <w:hyperlink r:id="rId9" w:tooltip="D:Documents3GPPtsg_ranWG2TSGR2_115-eDocsR2-2107200.zip" w:history="1">
              <w:r w:rsidR="002234CF" w:rsidRPr="00E14330">
                <w:rPr>
                  <w:rStyle w:val="Hyperlink"/>
                </w:rPr>
                <w:t>R2-2107200</w:t>
              </w:r>
            </w:hyperlink>
            <w:r w:rsidR="002234CF" w:rsidRPr="00E14330">
              <w:rPr>
                <w:rStyle w:val="normaltextrun"/>
                <w:szCs w:val="20"/>
              </w:rPr>
              <w:tab/>
              <w:t>Handling of pending empty PDUs after UCI multiplexing    CATT    discussion    NR_IIOT-Core</w:t>
            </w:r>
            <w:r w:rsidR="002234CF" w:rsidRPr="00E14330">
              <w:rPr>
                <w:rStyle w:val="eop"/>
                <w:rFonts w:cs="Arial"/>
                <w:szCs w:val="20"/>
              </w:rPr>
              <w:t> </w:t>
            </w:r>
          </w:p>
          <w:p w14:paraId="1645F5D8" w14:textId="77777777" w:rsidR="002234CF" w:rsidRDefault="00DA606F" w:rsidP="002234CF">
            <w:pPr>
              <w:pStyle w:val="Doc-title"/>
              <w:rPr>
                <w:rStyle w:val="eop"/>
                <w:rFonts w:cs="Arial"/>
                <w:szCs w:val="20"/>
              </w:rPr>
            </w:pPr>
            <w:hyperlink r:id="rId10" w:tooltip="D:Documents3GPPtsg_ranWG2TSGR2_115-eDocsR2-2108283.zip" w:history="1">
              <w:r w:rsidR="002234CF" w:rsidRPr="00A12C72">
                <w:rPr>
                  <w:rStyle w:val="Hyperlink"/>
                </w:rPr>
                <w:t>R2-2108283</w:t>
              </w:r>
            </w:hyperlink>
            <w:r w:rsidR="002234CF" w:rsidRPr="00E14330">
              <w:rPr>
                <w:rStyle w:val="normaltextrun"/>
                <w:szCs w:val="20"/>
              </w:rPr>
              <w:tab/>
              <w:t>Autonomous Transmission of MAC PDU with only Padding or Periodic BSR    Nokia, Nokia Shanghai Bell    discussion    Rel-16    NR_IIOT-Core</w:t>
            </w:r>
            <w:r w:rsidR="002234CF" w:rsidRPr="00E14330">
              <w:rPr>
                <w:rStyle w:val="eop"/>
                <w:rFonts w:cs="Arial"/>
                <w:szCs w:val="20"/>
              </w:rPr>
              <w:t> </w:t>
            </w:r>
          </w:p>
          <w:p w14:paraId="14F523BB" w14:textId="77777777" w:rsidR="002234CF" w:rsidRDefault="002234CF" w:rsidP="002234CF">
            <w:pPr>
              <w:pStyle w:val="Agreement"/>
              <w:tabs>
                <w:tab w:val="clear" w:pos="1980"/>
                <w:tab w:val="num" w:pos="1619"/>
              </w:tabs>
              <w:ind w:left="1619"/>
            </w:pPr>
            <w:r>
              <w:t xml:space="preserve">[020] 2 </w:t>
            </w:r>
            <w:proofErr w:type="spellStart"/>
            <w:r>
              <w:t>tdocs</w:t>
            </w:r>
            <w:proofErr w:type="spellEnd"/>
            <w:r>
              <w:t xml:space="preserve"> above Noted</w:t>
            </w:r>
          </w:p>
          <w:p w14:paraId="252FA254" w14:textId="1B9AB809" w:rsidR="002234CF" w:rsidRPr="002234CF" w:rsidRDefault="002234CF" w:rsidP="002234CF">
            <w:pPr>
              <w:pStyle w:val="Agreement"/>
              <w:tabs>
                <w:tab w:val="clear" w:pos="1980"/>
                <w:tab w:val="num" w:pos="1619"/>
              </w:tabs>
              <w:ind w:left="1619"/>
            </w:pPr>
            <w:r>
              <w:t>[020] RAN2 will not introduce a mechanism to avoid autonomous transmission of a MAC PDU that includes only padding BSR or periodic BSR indicating no data, in Rel-16. (No specification change)</w:t>
            </w:r>
          </w:p>
        </w:tc>
      </w:tr>
    </w:tbl>
    <w:p w14:paraId="2FCA0179" w14:textId="77777777" w:rsidR="002234CF" w:rsidRDefault="002234CF" w:rsidP="003C453D">
      <w:pPr>
        <w:spacing w:after="120"/>
        <w:jc w:val="both"/>
        <w:rPr>
          <w:rFonts w:eastAsiaTheme="minorEastAsia"/>
          <w:lang w:eastAsia="zh-CN"/>
        </w:rPr>
      </w:pPr>
    </w:p>
    <w:p w14:paraId="18CB9695" w14:textId="081925A8" w:rsidR="002234CF" w:rsidRDefault="002234CF" w:rsidP="003C453D">
      <w:pPr>
        <w:spacing w:after="120"/>
        <w:jc w:val="both"/>
        <w:rPr>
          <w:rFonts w:eastAsiaTheme="minorEastAsia"/>
          <w:lang w:eastAsia="zh-CN"/>
        </w:rPr>
      </w:pPr>
      <w:r>
        <w:rPr>
          <w:rFonts w:eastAsiaTheme="minorEastAsia"/>
          <w:lang w:eastAsia="zh-CN"/>
        </w:rPr>
        <w:t xml:space="preserve">Given R17 introduced further enhancements in serving URLLC traffic, and considering the minor impact of the </w:t>
      </w:r>
      <w:r w:rsidR="00AD1EF0">
        <w:rPr>
          <w:rFonts w:eastAsiaTheme="minorEastAsia"/>
          <w:lang w:eastAsia="zh-CN"/>
        </w:rPr>
        <w:t>solution</w:t>
      </w:r>
      <w:r>
        <w:rPr>
          <w:rFonts w:eastAsiaTheme="minorEastAsia"/>
          <w:lang w:eastAsia="zh-CN"/>
        </w:rPr>
        <w:t xml:space="preserve"> proposed in this </w:t>
      </w:r>
      <w:r w:rsidR="00B93D37">
        <w:rPr>
          <w:rFonts w:eastAsiaTheme="minorEastAsia" w:hint="eastAsia"/>
          <w:lang w:eastAsia="zh-CN"/>
        </w:rPr>
        <w:t xml:space="preserve">document, </w:t>
      </w:r>
      <w:r w:rsidR="00B61820">
        <w:rPr>
          <w:rFonts w:eastAsiaTheme="minorEastAsia" w:hint="eastAsia"/>
          <w:lang w:eastAsia="zh-CN"/>
        </w:rPr>
        <w:t xml:space="preserve">we </w:t>
      </w:r>
      <w:r>
        <w:rPr>
          <w:rFonts w:eastAsiaTheme="minorEastAsia"/>
          <w:lang w:eastAsia="zh-CN"/>
        </w:rPr>
        <w:t>suggest giving another look as part of TEI17.</w:t>
      </w:r>
    </w:p>
    <w:p w14:paraId="1DF75335" w14:textId="43376EA3" w:rsidR="00F83B69" w:rsidRPr="00F83B69" w:rsidRDefault="00F83B69" w:rsidP="003C453D">
      <w:pPr>
        <w:spacing w:after="120"/>
        <w:jc w:val="both"/>
        <w:rPr>
          <w:rFonts w:eastAsiaTheme="minorEastAsia"/>
          <w:lang w:eastAsia="zh-CN"/>
        </w:rPr>
      </w:pPr>
      <w:r>
        <w:rPr>
          <w:rFonts w:eastAsiaTheme="minorEastAsia" w:hint="eastAsia"/>
          <w:lang w:eastAsia="zh-CN"/>
        </w:rPr>
        <w:t>We use the same terminology</w:t>
      </w:r>
      <w:r w:rsidR="00AD1EF0">
        <w:rPr>
          <w:rFonts w:eastAsiaTheme="minorEastAsia"/>
          <w:lang w:eastAsia="zh-CN"/>
        </w:rPr>
        <w:t xml:space="preserve"> as in </w:t>
      </w:r>
      <w:r w:rsidR="00AD1EF0">
        <w:rPr>
          <w:rFonts w:eastAsiaTheme="minorEastAsia"/>
          <w:lang w:eastAsia="zh-CN"/>
        </w:rPr>
        <w:fldChar w:fldCharType="begin"/>
      </w:r>
      <w:r w:rsidR="00AD1EF0">
        <w:rPr>
          <w:rFonts w:eastAsiaTheme="minorEastAsia"/>
          <w:lang w:eastAsia="zh-CN"/>
        </w:rPr>
        <w:instrText xml:space="preserve"> </w:instrText>
      </w:r>
      <w:r w:rsidR="00AD1EF0">
        <w:rPr>
          <w:rFonts w:eastAsiaTheme="minorEastAsia" w:hint="eastAsia"/>
          <w:lang w:eastAsia="zh-CN"/>
        </w:rPr>
        <w:instrText>REF _Ref77923253 \r \h</w:instrText>
      </w:r>
      <w:r w:rsidR="00AD1EF0">
        <w:rPr>
          <w:rFonts w:eastAsiaTheme="minorEastAsia"/>
          <w:lang w:eastAsia="zh-CN"/>
        </w:rPr>
        <w:instrText xml:space="preserve"> </w:instrText>
      </w:r>
      <w:r w:rsidR="00AD1EF0">
        <w:rPr>
          <w:rFonts w:eastAsiaTheme="minorEastAsia"/>
          <w:lang w:eastAsia="zh-CN"/>
        </w:rPr>
      </w:r>
      <w:r w:rsidR="00AD1EF0">
        <w:rPr>
          <w:rFonts w:eastAsiaTheme="minorEastAsia"/>
          <w:lang w:eastAsia="zh-CN"/>
        </w:rPr>
        <w:fldChar w:fldCharType="separate"/>
      </w:r>
      <w:r w:rsidR="00C30E14">
        <w:rPr>
          <w:rFonts w:eastAsiaTheme="minorEastAsia"/>
          <w:lang w:eastAsia="zh-CN"/>
        </w:rPr>
        <w:t>[1]</w:t>
      </w:r>
      <w:r w:rsidR="00AD1EF0">
        <w:rPr>
          <w:rFonts w:eastAsiaTheme="minorEastAsia"/>
          <w:lang w:eastAsia="zh-CN"/>
        </w:rPr>
        <w:fldChar w:fldCharType="end"/>
      </w:r>
      <w:r w:rsidR="0089731B">
        <w:rPr>
          <w:rFonts w:eastAsiaTheme="minorEastAsia"/>
          <w:lang w:eastAsia="zh-CN"/>
        </w:rPr>
        <w:t>,</w:t>
      </w:r>
      <w:r>
        <w:rPr>
          <w:rFonts w:eastAsiaTheme="minorEastAsia" w:hint="eastAsia"/>
          <w:lang w:eastAsia="zh-CN"/>
        </w:rPr>
        <w:t xml:space="preserve"> </w:t>
      </w:r>
      <w:r>
        <w:t>UCI-only TB</w:t>
      </w:r>
      <w:r w:rsidR="0089731B">
        <w:t>,</w:t>
      </w:r>
      <w:r>
        <w:rPr>
          <w:rFonts w:eastAsiaTheme="minorEastAsia" w:hint="eastAsia"/>
          <w:lang w:eastAsia="zh-CN"/>
        </w:rPr>
        <w:t xml:space="preserve"> referring </w:t>
      </w:r>
      <w:r w:rsidR="0089731B">
        <w:rPr>
          <w:rFonts w:eastAsiaTheme="minorEastAsia"/>
          <w:lang w:eastAsia="zh-CN"/>
        </w:rPr>
        <w:t>to a</w:t>
      </w:r>
      <w:r>
        <w:rPr>
          <w:rFonts w:eastAsiaTheme="minorEastAsia" w:hint="eastAsia"/>
          <w:lang w:eastAsia="zh-CN"/>
        </w:rPr>
        <w:t xml:space="preserve"> </w:t>
      </w:r>
      <w:r>
        <w:t>TB on CG</w:t>
      </w:r>
      <w:r w:rsidR="0089731B">
        <w:t>/DG</w:t>
      </w:r>
      <w:r>
        <w:t xml:space="preserve"> without any data but multiplexed with conventional UCI </w:t>
      </w:r>
      <w:r w:rsidR="0089731B">
        <w:t xml:space="preserve">(and/or CG-UCI for a CG) </w:t>
      </w:r>
      <w:r>
        <w:t>such as HARQ-ACK</w:t>
      </w:r>
      <w:r>
        <w:rPr>
          <w:rFonts w:eastAsiaTheme="minorEastAsia" w:hint="eastAsia"/>
          <w:lang w:eastAsia="zh-CN"/>
        </w:rPr>
        <w:t xml:space="preserve"> as </w:t>
      </w:r>
      <w:r w:rsidR="0089731B">
        <w:rPr>
          <w:rFonts w:eastAsiaTheme="minorEastAsia"/>
          <w:lang w:eastAsia="zh-CN"/>
        </w:rPr>
        <w:t xml:space="preserve">in </w:t>
      </w:r>
      <w:r w:rsidRPr="0067237A">
        <w:rPr>
          <w:rFonts w:eastAsiaTheme="minorEastAsia"/>
          <w:noProof/>
          <w:lang w:eastAsia="zh-CN"/>
        </w:rPr>
        <w:t>R2-2105872</w:t>
      </w:r>
      <w:r>
        <w:rPr>
          <w:rFonts w:eastAsiaTheme="minorEastAsia" w:hint="eastAsia"/>
          <w:noProof/>
          <w:lang w:eastAsia="zh-CN"/>
        </w:rPr>
        <w:t>.</w:t>
      </w:r>
    </w:p>
    <w:p w14:paraId="45164EBD" w14:textId="768631E9" w:rsidR="001850D9" w:rsidRPr="00B61820" w:rsidRDefault="006025C9" w:rsidP="00B61820">
      <w:pPr>
        <w:pStyle w:val="Heading1"/>
        <w:jc w:val="both"/>
        <w:rPr>
          <w:szCs w:val="28"/>
        </w:rPr>
      </w:pPr>
      <w:r>
        <w:rPr>
          <w:rFonts w:hint="eastAsia"/>
          <w:szCs w:val="28"/>
        </w:rPr>
        <w:t>Discussion</w:t>
      </w:r>
    </w:p>
    <w:p w14:paraId="261050F8" w14:textId="1535A7F7" w:rsidR="00677ECC" w:rsidRPr="00243F37" w:rsidRDefault="00677ECC" w:rsidP="00677ECC">
      <w:pPr>
        <w:pStyle w:val="Heading2"/>
        <w:rPr>
          <w:rFonts w:eastAsiaTheme="minorEastAsia"/>
          <w:noProof/>
          <w:sz w:val="24"/>
        </w:rPr>
      </w:pPr>
      <w:r w:rsidRPr="00243F37">
        <w:rPr>
          <w:rFonts w:eastAsiaTheme="minorEastAsia" w:hint="eastAsia"/>
          <w:noProof/>
          <w:sz w:val="24"/>
        </w:rPr>
        <w:t>2.1</w:t>
      </w:r>
      <w:r w:rsidRPr="00243F37">
        <w:rPr>
          <w:rFonts w:eastAsiaTheme="minorEastAsia" w:hint="eastAsia"/>
          <w:noProof/>
          <w:sz w:val="24"/>
        </w:rPr>
        <w:tab/>
      </w:r>
      <w:r w:rsidR="006025C9" w:rsidRPr="00243F37">
        <w:rPr>
          <w:rFonts w:eastAsiaTheme="minorEastAsia" w:hint="eastAsia"/>
          <w:noProof/>
          <w:sz w:val="24"/>
        </w:rPr>
        <w:t>Background</w:t>
      </w:r>
    </w:p>
    <w:p w14:paraId="33757121" w14:textId="0AD8CF4B" w:rsidR="00B61820" w:rsidRDefault="00B61820" w:rsidP="00B61820">
      <w:pPr>
        <w:pStyle w:val="BodyText"/>
        <w:rPr>
          <w:rFonts w:eastAsiaTheme="minorEastAsia"/>
          <w:noProof/>
          <w:lang w:eastAsia="zh-CN"/>
        </w:rPr>
      </w:pPr>
      <w:r>
        <w:rPr>
          <w:rFonts w:eastAsiaTheme="minorEastAsia" w:hint="eastAsia"/>
          <w:noProof/>
          <w:lang w:eastAsia="zh-CN"/>
        </w:rPr>
        <w:t xml:space="preserve">RAN1 agreed </w:t>
      </w:r>
      <w:r>
        <w:rPr>
          <w:noProof/>
          <w:lang w:eastAsia="zh-CN"/>
        </w:rPr>
        <w:t>for both CG and DG and if LCH-based prioritization is not configured, when there is PUCCH carrying UCI overlapping with a set of PUSCHs, the PUSCH with UCI multiplexing cannot be skipped</w:t>
      </w:r>
      <w:r>
        <w:rPr>
          <w:rFonts w:eastAsiaTheme="minorEastAsia" w:hint="eastAsia"/>
          <w:noProof/>
          <w:lang w:eastAsia="zh-CN"/>
        </w:rPr>
        <w:t xml:space="preserve"> </w:t>
      </w:r>
      <w:r w:rsidR="00C30E14">
        <w:rPr>
          <w:rFonts w:eastAsiaTheme="minorEastAsia"/>
          <w:noProof/>
          <w:lang w:eastAsia="zh-CN"/>
        </w:rPr>
        <w:fldChar w:fldCharType="begin"/>
      </w:r>
      <w:r w:rsidR="00C30E14">
        <w:rPr>
          <w:rFonts w:eastAsiaTheme="minorEastAsia"/>
          <w:noProof/>
          <w:lang w:eastAsia="zh-CN"/>
        </w:rPr>
        <w:instrText xml:space="preserve"> </w:instrText>
      </w:r>
      <w:r w:rsidR="00C30E14">
        <w:rPr>
          <w:rFonts w:eastAsiaTheme="minorEastAsia" w:hint="eastAsia"/>
          <w:noProof/>
          <w:lang w:eastAsia="zh-CN"/>
        </w:rPr>
        <w:instrText>REF _Ref84494255 \r \h</w:instrText>
      </w:r>
      <w:r w:rsidR="00C30E14">
        <w:rPr>
          <w:rFonts w:eastAsiaTheme="minorEastAsia"/>
          <w:noProof/>
          <w:lang w:eastAsia="zh-CN"/>
        </w:rPr>
        <w:instrText xml:space="preserve"> </w:instrText>
      </w:r>
      <w:r w:rsidR="00C30E14">
        <w:rPr>
          <w:rFonts w:eastAsiaTheme="minorEastAsia"/>
          <w:noProof/>
          <w:lang w:eastAsia="zh-CN"/>
        </w:rPr>
      </w:r>
      <w:r w:rsidR="00C30E14">
        <w:rPr>
          <w:rFonts w:eastAsiaTheme="minorEastAsia"/>
          <w:noProof/>
          <w:lang w:eastAsia="zh-CN"/>
        </w:rPr>
        <w:fldChar w:fldCharType="separate"/>
      </w:r>
      <w:r w:rsidR="00C30E14">
        <w:rPr>
          <w:rFonts w:eastAsiaTheme="minorEastAsia"/>
          <w:noProof/>
          <w:lang w:eastAsia="zh-CN"/>
        </w:rPr>
        <w:t>[3]</w:t>
      </w:r>
      <w:r w:rsidR="00C30E14">
        <w:rPr>
          <w:rFonts w:eastAsiaTheme="minorEastAsia"/>
          <w:noProof/>
          <w:lang w:eastAsia="zh-CN"/>
        </w:rPr>
        <w:fldChar w:fldCharType="end"/>
      </w:r>
      <w:r w:rsidR="008B6458">
        <w:rPr>
          <w:rFonts w:eastAsiaTheme="minorEastAsia" w:hint="eastAsia"/>
          <w:noProof/>
          <w:lang w:eastAsia="zh-CN"/>
        </w:rPr>
        <w:t>-</w:t>
      </w:r>
      <w:r w:rsidR="008B6458">
        <w:rPr>
          <w:rFonts w:eastAsiaTheme="minorEastAsia"/>
          <w:noProof/>
          <w:lang w:eastAsia="zh-CN"/>
        </w:rPr>
        <w:fldChar w:fldCharType="begin"/>
      </w:r>
      <w:r w:rsidR="008B6458">
        <w:rPr>
          <w:rFonts w:eastAsiaTheme="minorEastAsia"/>
          <w:noProof/>
          <w:lang w:eastAsia="zh-CN"/>
        </w:rPr>
        <w:instrText xml:space="preserve"> </w:instrText>
      </w:r>
      <w:r w:rsidR="008B6458">
        <w:rPr>
          <w:rFonts w:eastAsiaTheme="minorEastAsia" w:hint="eastAsia"/>
          <w:noProof/>
          <w:lang w:eastAsia="zh-CN"/>
        </w:rPr>
        <w:instrText>REF _Ref77923286 \r \h</w:instrText>
      </w:r>
      <w:r w:rsidR="008B6458">
        <w:rPr>
          <w:rFonts w:eastAsiaTheme="minorEastAsia"/>
          <w:noProof/>
          <w:lang w:eastAsia="zh-CN"/>
        </w:rPr>
        <w:instrText xml:space="preserve"> </w:instrText>
      </w:r>
      <w:r w:rsidR="008B6458">
        <w:rPr>
          <w:rFonts w:eastAsiaTheme="minorEastAsia"/>
          <w:noProof/>
          <w:lang w:eastAsia="zh-CN"/>
        </w:rPr>
      </w:r>
      <w:r w:rsidR="008B6458">
        <w:rPr>
          <w:rFonts w:eastAsiaTheme="minorEastAsia"/>
          <w:noProof/>
          <w:lang w:eastAsia="zh-CN"/>
        </w:rPr>
        <w:fldChar w:fldCharType="separate"/>
      </w:r>
      <w:r w:rsidR="00C30E14">
        <w:rPr>
          <w:rFonts w:eastAsiaTheme="minorEastAsia"/>
          <w:noProof/>
          <w:lang w:eastAsia="zh-CN"/>
        </w:rPr>
        <w:t>[4]</w:t>
      </w:r>
      <w:r w:rsidR="008B6458">
        <w:rPr>
          <w:rFonts w:eastAsiaTheme="minorEastAsia"/>
          <w:noProof/>
          <w:lang w:eastAsia="zh-CN"/>
        </w:rPr>
        <w:fldChar w:fldCharType="end"/>
      </w:r>
      <w:r>
        <w:rPr>
          <w:noProof/>
          <w:lang w:eastAsia="zh-CN"/>
        </w:rPr>
        <w:t>.</w:t>
      </w:r>
      <w:r>
        <w:rPr>
          <w:rFonts w:eastAsiaTheme="minorEastAsia" w:hint="eastAsia"/>
          <w:noProof/>
          <w:lang w:eastAsia="zh-CN"/>
        </w:rPr>
        <w:t xml:space="preserve"> In accordance to the agreement,</w:t>
      </w:r>
      <w:r w:rsidR="007750DE">
        <w:rPr>
          <w:rFonts w:eastAsiaTheme="minorEastAsia" w:hint="eastAsia"/>
          <w:noProof/>
          <w:lang w:eastAsia="zh-CN"/>
        </w:rPr>
        <w:t xml:space="preserve"> MAC captured the </w:t>
      </w:r>
      <w:r w:rsidR="0003757B">
        <w:rPr>
          <w:rFonts w:eastAsiaTheme="minorEastAsia" w:hint="eastAsia"/>
          <w:noProof/>
          <w:lang w:eastAsia="zh-CN"/>
        </w:rPr>
        <w:t xml:space="preserve">corresponding </w:t>
      </w:r>
      <w:r w:rsidR="007750DE">
        <w:rPr>
          <w:rFonts w:eastAsiaTheme="minorEastAsia" w:hint="eastAsia"/>
          <w:noProof/>
          <w:lang w:eastAsia="zh-CN"/>
        </w:rPr>
        <w:t>procedure as following</w:t>
      </w:r>
      <w:r w:rsidR="00571DB6">
        <w:rPr>
          <w:rFonts w:eastAsiaTheme="minorEastAsia" w:hint="eastAsia"/>
          <w:noProof/>
          <w:lang w:eastAsia="zh-CN"/>
        </w:rPr>
        <w:t xml:space="preserve"> </w:t>
      </w:r>
      <w:r w:rsidR="00BC4A38">
        <w:rPr>
          <w:rFonts w:eastAsiaTheme="minorEastAsia"/>
          <w:noProof/>
          <w:lang w:eastAsia="zh-CN"/>
        </w:rPr>
        <w:fldChar w:fldCharType="begin"/>
      </w:r>
      <w:r w:rsidR="00BC4A38">
        <w:rPr>
          <w:rFonts w:eastAsiaTheme="minorEastAsia"/>
          <w:noProof/>
          <w:lang w:eastAsia="zh-CN"/>
        </w:rPr>
        <w:instrText xml:space="preserve"> </w:instrText>
      </w:r>
      <w:r w:rsidR="00BC4A38">
        <w:rPr>
          <w:rFonts w:eastAsiaTheme="minorEastAsia" w:hint="eastAsia"/>
          <w:noProof/>
          <w:lang w:eastAsia="zh-CN"/>
        </w:rPr>
        <w:instrText>REF _Ref77924435 \r \h</w:instrText>
      </w:r>
      <w:r w:rsidR="00BC4A38">
        <w:rPr>
          <w:rFonts w:eastAsiaTheme="minorEastAsia"/>
          <w:noProof/>
          <w:lang w:eastAsia="zh-CN"/>
        </w:rPr>
        <w:instrText xml:space="preserve"> </w:instrText>
      </w:r>
      <w:r w:rsidR="00BC4A38">
        <w:rPr>
          <w:rFonts w:eastAsiaTheme="minorEastAsia"/>
          <w:noProof/>
          <w:lang w:eastAsia="zh-CN"/>
        </w:rPr>
      </w:r>
      <w:r w:rsidR="00BC4A38">
        <w:rPr>
          <w:rFonts w:eastAsiaTheme="minorEastAsia"/>
          <w:noProof/>
          <w:lang w:eastAsia="zh-CN"/>
        </w:rPr>
        <w:fldChar w:fldCharType="separate"/>
      </w:r>
      <w:r w:rsidR="00C30E14">
        <w:rPr>
          <w:rFonts w:eastAsiaTheme="minorEastAsia"/>
          <w:noProof/>
          <w:lang w:eastAsia="zh-CN"/>
        </w:rPr>
        <w:t>[5]</w:t>
      </w:r>
      <w:r w:rsidR="00BC4A38">
        <w:rPr>
          <w:rFonts w:eastAsiaTheme="minorEastAsia"/>
          <w:noProof/>
          <w:lang w:eastAsia="zh-CN"/>
        </w:rPr>
        <w:fldChar w:fldCharType="end"/>
      </w:r>
      <w:r w:rsidR="00BC4A38">
        <w:rPr>
          <w:rFonts w:eastAsiaTheme="minorEastAsia" w:hint="eastAsia"/>
          <w:noProof/>
          <w:lang w:eastAsia="zh-CN"/>
        </w:rPr>
        <w:t>-</w:t>
      </w:r>
      <w:r w:rsidR="00BC4A38">
        <w:rPr>
          <w:rFonts w:eastAsiaTheme="minorEastAsia"/>
          <w:noProof/>
          <w:lang w:eastAsia="zh-CN"/>
        </w:rPr>
        <w:fldChar w:fldCharType="begin"/>
      </w:r>
      <w:r w:rsidR="00BC4A38">
        <w:rPr>
          <w:rFonts w:eastAsiaTheme="minorEastAsia"/>
          <w:noProof/>
          <w:lang w:eastAsia="zh-CN"/>
        </w:rPr>
        <w:instrText xml:space="preserve"> </w:instrText>
      </w:r>
      <w:r w:rsidR="00BC4A38">
        <w:rPr>
          <w:rFonts w:eastAsiaTheme="minorEastAsia" w:hint="eastAsia"/>
          <w:noProof/>
          <w:lang w:eastAsia="zh-CN"/>
        </w:rPr>
        <w:instrText>REF _Ref77924440 \r \h</w:instrText>
      </w:r>
      <w:r w:rsidR="00BC4A38">
        <w:rPr>
          <w:rFonts w:eastAsiaTheme="minorEastAsia"/>
          <w:noProof/>
          <w:lang w:eastAsia="zh-CN"/>
        </w:rPr>
        <w:instrText xml:space="preserve"> </w:instrText>
      </w:r>
      <w:r w:rsidR="00BC4A38">
        <w:rPr>
          <w:rFonts w:eastAsiaTheme="minorEastAsia"/>
          <w:noProof/>
          <w:lang w:eastAsia="zh-CN"/>
        </w:rPr>
      </w:r>
      <w:r w:rsidR="00BC4A38">
        <w:rPr>
          <w:rFonts w:eastAsiaTheme="minorEastAsia"/>
          <w:noProof/>
          <w:lang w:eastAsia="zh-CN"/>
        </w:rPr>
        <w:fldChar w:fldCharType="separate"/>
      </w:r>
      <w:r w:rsidR="00C30E14">
        <w:rPr>
          <w:rFonts w:eastAsiaTheme="minorEastAsia"/>
          <w:noProof/>
          <w:lang w:eastAsia="zh-CN"/>
        </w:rPr>
        <w:t>[6]</w:t>
      </w:r>
      <w:r w:rsidR="00BC4A38">
        <w:rPr>
          <w:rFonts w:eastAsiaTheme="minorEastAsia"/>
          <w:noProof/>
          <w:lang w:eastAsia="zh-CN"/>
        </w:rPr>
        <w:fldChar w:fldCharType="end"/>
      </w:r>
      <w:r w:rsidR="007750DE">
        <w:rPr>
          <w:rFonts w:eastAsiaTheme="minorEastAsia" w:hint="eastAsia"/>
          <w:noProof/>
          <w:lang w:eastAsia="zh-CN"/>
        </w:rPr>
        <w:t>:</w:t>
      </w:r>
    </w:p>
    <w:tbl>
      <w:tblPr>
        <w:tblStyle w:val="TableGrid"/>
        <w:tblW w:w="0" w:type="auto"/>
        <w:tblLook w:val="04A0" w:firstRow="1" w:lastRow="0" w:firstColumn="1" w:lastColumn="0" w:noHBand="0" w:noVBand="1"/>
      </w:tblPr>
      <w:tblGrid>
        <w:gridCol w:w="8624"/>
      </w:tblGrid>
      <w:tr w:rsidR="00B93067" w14:paraId="048E9CC7" w14:textId="77777777" w:rsidTr="00B93067">
        <w:tc>
          <w:tcPr>
            <w:tcW w:w="8624" w:type="dxa"/>
          </w:tcPr>
          <w:p w14:paraId="3FECEBAE" w14:textId="77777777" w:rsidR="00B93067" w:rsidRDefault="00B93067" w:rsidP="00B93067">
            <w:pPr>
              <w:rPr>
                <w:lang w:eastAsia="ko-KR"/>
              </w:rPr>
            </w:pPr>
            <w:r>
              <w:rPr>
                <w:lang w:eastAsia="ko-KR"/>
              </w:rPr>
              <w:t>The MAC entity shall:</w:t>
            </w:r>
          </w:p>
          <w:p w14:paraId="7F1A3F62" w14:textId="77777777" w:rsidR="00B93067" w:rsidRDefault="00B93067" w:rsidP="00B93067">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r>
              <w:rPr>
                <w:lang w:eastAsia="ko-KR"/>
              </w:rPr>
              <w:t>; and</w:t>
            </w:r>
          </w:p>
          <w:p w14:paraId="2CFE9641" w14:textId="77777777" w:rsidR="00B93067" w:rsidRDefault="00B93067" w:rsidP="00B93067">
            <w:pPr>
              <w:pStyle w:val="B1"/>
              <w:rPr>
                <w:lang w:eastAsia="ko-KR"/>
              </w:rPr>
            </w:pPr>
            <w:r>
              <w:rPr>
                <w:lang w:eastAsia="ko-KR"/>
              </w:rPr>
              <w:t>1&gt;</w:t>
            </w:r>
            <w:r>
              <w:rPr>
                <w:lang w:eastAsia="ko-KR"/>
              </w:rPr>
              <w:tab/>
              <w:t xml:space="preserve">if the MAC entity is not configured with </w:t>
            </w:r>
            <w:r>
              <w:rPr>
                <w:i/>
                <w:iCs/>
                <w:noProof/>
                <w:lang w:eastAsia="ko-KR"/>
              </w:rPr>
              <w:t>lch-basedPrioritization</w:t>
            </w:r>
            <w:r>
              <w:rPr>
                <w:lang w:eastAsia="ko-KR"/>
              </w:rPr>
              <w:t>; and</w:t>
            </w:r>
          </w:p>
          <w:p w14:paraId="3DD6F4A2" w14:textId="77777777" w:rsidR="00B93067" w:rsidRDefault="00B93067" w:rsidP="00B93067">
            <w:pPr>
              <w:pStyle w:val="B1"/>
              <w:rPr>
                <w:lang w:eastAsia="ko-KR"/>
              </w:rPr>
            </w:pPr>
            <w:r>
              <w:rPr>
                <w:lang w:eastAsia="ko-KR"/>
              </w:rPr>
              <w:t>1&gt;</w:t>
            </w:r>
            <w:r>
              <w:rPr>
                <w:lang w:eastAsia="ko-KR"/>
              </w:rPr>
              <w:tab/>
              <w:t>if there is no UCI to be multiplexed on this PUSCH transmission as specified in TS 38.213 [6]; and</w:t>
            </w:r>
          </w:p>
          <w:p w14:paraId="7A73CD74" w14:textId="77777777" w:rsidR="00B93067" w:rsidRDefault="00B93067" w:rsidP="00B93067">
            <w:pPr>
              <w:pStyle w:val="B1"/>
              <w:rPr>
                <w:lang w:eastAsia="ko-KR"/>
              </w:rPr>
            </w:pPr>
            <w:r>
              <w:rPr>
                <w:lang w:eastAsia="ko-KR"/>
              </w:rPr>
              <w:t>1&gt;</w:t>
            </w:r>
            <w:r>
              <w:rPr>
                <w:lang w:eastAsia="ko-KR"/>
              </w:rPr>
              <w:tab/>
              <w:t>if there is no aperiodic CSI requested for this PUSCH transmission as specified in TS 38.212 [9]</w:t>
            </w:r>
            <w:r>
              <w:rPr>
                <w:noProof/>
              </w:rPr>
              <w:t xml:space="preserve">; </w:t>
            </w:r>
            <w:r>
              <w:rPr>
                <w:lang w:eastAsia="ko-KR"/>
              </w:rPr>
              <w:t>and</w:t>
            </w:r>
          </w:p>
          <w:p w14:paraId="479DDCD7" w14:textId="77777777" w:rsidR="00B93067" w:rsidRDefault="00B93067" w:rsidP="00B93067">
            <w:pPr>
              <w:pStyle w:val="B1"/>
              <w:rPr>
                <w:lang w:eastAsia="ko-KR"/>
              </w:rPr>
            </w:pPr>
            <w:r>
              <w:rPr>
                <w:lang w:eastAsia="ko-KR"/>
              </w:rPr>
              <w:lastRenderedPageBreak/>
              <w:t>1&gt;</w:t>
            </w:r>
            <w:r>
              <w:rPr>
                <w:lang w:eastAsia="ko-KR"/>
              </w:rPr>
              <w:tab/>
              <w:t>if the MAC PDU includes zero MAC SDUs</w:t>
            </w:r>
            <w:r>
              <w:rPr>
                <w:noProof/>
              </w:rPr>
              <w:t xml:space="preserve">; </w:t>
            </w:r>
            <w:r>
              <w:rPr>
                <w:lang w:eastAsia="ko-KR"/>
              </w:rPr>
              <w:t>and</w:t>
            </w:r>
          </w:p>
          <w:p w14:paraId="0E2E0E22" w14:textId="77777777" w:rsidR="00B93067" w:rsidRDefault="00B93067" w:rsidP="00B93067">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4CB98776" w14:textId="00FD6552" w:rsidR="00B93067" w:rsidRPr="0003757B" w:rsidRDefault="00B93067" w:rsidP="00876850">
            <w:pPr>
              <w:pStyle w:val="B2"/>
              <w:rPr>
                <w:noProof/>
                <w:lang w:eastAsia="zh-CN"/>
              </w:rPr>
            </w:pPr>
            <w:r>
              <w:rPr>
                <w:noProof/>
                <w:lang w:eastAsia="ko-KR"/>
              </w:rPr>
              <w:t>2&gt;</w:t>
            </w:r>
            <w:r>
              <w:rPr>
                <w:noProof/>
              </w:rPr>
              <w:tab/>
              <w:t>not generate a MAC PDU for the HARQ entity.</w:t>
            </w:r>
          </w:p>
        </w:tc>
      </w:tr>
    </w:tbl>
    <w:p w14:paraId="05C398BB" w14:textId="23B8D86C" w:rsidR="007750DE" w:rsidRDefault="00B04211" w:rsidP="009A6C10">
      <w:pPr>
        <w:pStyle w:val="BodyText"/>
        <w:spacing w:before="120"/>
        <w:rPr>
          <w:rFonts w:eastAsiaTheme="minorEastAsia"/>
          <w:lang w:eastAsia="zh-CN"/>
        </w:rPr>
      </w:pPr>
      <w:r>
        <w:rPr>
          <w:rFonts w:eastAsiaTheme="minorEastAsia" w:hint="eastAsia"/>
          <w:lang w:eastAsia="zh-CN"/>
        </w:rPr>
        <w:lastRenderedPageBreak/>
        <w:t xml:space="preserve">Therefore, if the CG overlaps with PUCCH carrying UCI and there is no data for UL transmission, MAC will generate one </w:t>
      </w:r>
      <w:r w:rsidR="00122757">
        <w:rPr>
          <w:rFonts w:eastAsiaTheme="minorEastAsia" w:hint="eastAsia"/>
          <w:lang w:eastAsia="zh-CN"/>
        </w:rPr>
        <w:t>MAC</w:t>
      </w:r>
      <w:r>
        <w:rPr>
          <w:rFonts w:eastAsiaTheme="minorEastAsia" w:hint="eastAsia"/>
          <w:lang w:eastAsia="zh-CN"/>
        </w:rPr>
        <w:t xml:space="preserve"> PDU</w:t>
      </w:r>
      <w:r w:rsidR="00122757">
        <w:rPr>
          <w:rFonts w:eastAsiaTheme="minorEastAsia" w:hint="eastAsia"/>
          <w:lang w:eastAsia="zh-CN"/>
        </w:rPr>
        <w:t xml:space="preserve"> carrying </w:t>
      </w:r>
      <w:r w:rsidR="00122757">
        <w:t>UCI-only TB</w:t>
      </w:r>
      <w:r>
        <w:rPr>
          <w:rFonts w:eastAsiaTheme="minorEastAsia" w:hint="eastAsia"/>
          <w:lang w:eastAsia="zh-CN"/>
        </w:rPr>
        <w:t>.</w:t>
      </w:r>
    </w:p>
    <w:p w14:paraId="761D36E1" w14:textId="6A026754" w:rsidR="00B04211" w:rsidRDefault="00B04211" w:rsidP="00B04211">
      <w:pPr>
        <w:pStyle w:val="Caption"/>
        <w:rPr>
          <w:b/>
          <w:lang w:eastAsia="zh-CN"/>
        </w:rPr>
      </w:pPr>
      <w:bookmarkStart w:id="6" w:name="_Toc84494218"/>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sidR="00C30E14">
        <w:rPr>
          <w:b/>
          <w:noProof/>
        </w:rPr>
        <w:t>1</w:t>
      </w:r>
      <w:r w:rsidRPr="003A41F5">
        <w:rPr>
          <w:b/>
        </w:rPr>
        <w:fldChar w:fldCharType="end"/>
      </w:r>
      <w:r w:rsidR="003A41F5" w:rsidRPr="003A41F5">
        <w:rPr>
          <w:rFonts w:hint="eastAsia"/>
          <w:b/>
          <w:lang w:eastAsia="zh-CN"/>
        </w:rPr>
        <w:t>: MAC will generate one PDU</w:t>
      </w:r>
      <w:r w:rsidR="00122757">
        <w:rPr>
          <w:rFonts w:hint="eastAsia"/>
          <w:b/>
          <w:lang w:eastAsia="zh-CN"/>
        </w:rPr>
        <w:t xml:space="preserve"> carrying UCI-only TB</w:t>
      </w:r>
      <w:r w:rsidR="003A41F5" w:rsidRPr="003A41F5">
        <w:rPr>
          <w:rFonts w:hint="eastAsia"/>
          <w:b/>
          <w:lang w:eastAsia="zh-CN"/>
        </w:rPr>
        <w:t xml:space="preserve"> for CG, if </w:t>
      </w:r>
      <w:r w:rsidR="003A41F5" w:rsidRPr="003A41F5">
        <w:rPr>
          <w:b/>
          <w:lang w:eastAsia="zh-CN"/>
        </w:rPr>
        <w:t>the</w:t>
      </w:r>
      <w:r w:rsidR="003A41F5" w:rsidRPr="003A41F5">
        <w:rPr>
          <w:rFonts w:hint="eastAsia"/>
          <w:b/>
          <w:lang w:eastAsia="zh-CN"/>
        </w:rPr>
        <w:t>re is no UL transmission for the CG and CG overlaps with one PUCCH carrying UCI.</w:t>
      </w:r>
      <w:bookmarkEnd w:id="6"/>
    </w:p>
    <w:p w14:paraId="3C7DF9E6" w14:textId="4F80461B" w:rsidR="009177EE" w:rsidRDefault="00CC71FE" w:rsidP="009E7152">
      <w:pPr>
        <w:jc w:val="both"/>
        <w:rPr>
          <w:noProof/>
          <w:lang w:eastAsia="zh-CN"/>
        </w:rPr>
      </w:pPr>
      <w:r>
        <w:rPr>
          <w:rFonts w:eastAsiaTheme="minorEastAsia"/>
          <w:noProof/>
          <w:lang w:val="en-GB" w:eastAsia="zh-CN"/>
        </w:rPr>
        <w:t xml:space="preserve">For such MAC PDU, after LBT failure, or transmission failure, or deprioritization following PDU delivery to PHY, a (re)transmission will happen, which can be an autonomous retransmission (NR-U) an autonomous transmission (IIOT) or a regular dynamic retransmission. </w:t>
      </w:r>
      <w:r>
        <w:rPr>
          <w:noProof/>
          <w:lang w:eastAsia="zh-CN"/>
        </w:rPr>
        <w:t xml:space="preserve">When the multiplexed UCI was a </w:t>
      </w:r>
      <w:r w:rsidR="009177EE" w:rsidRPr="00562BB2">
        <w:rPr>
          <w:noProof/>
          <w:lang w:eastAsia="zh-CN"/>
        </w:rPr>
        <w:t xml:space="preserve">HARQ-ACK, </w:t>
      </w:r>
      <w:r w:rsidR="00373598">
        <w:rPr>
          <w:rFonts w:eastAsiaTheme="minorEastAsia" w:hint="eastAsia"/>
          <w:noProof/>
          <w:lang w:eastAsia="zh-CN"/>
        </w:rPr>
        <w:t>the</w:t>
      </w:r>
      <w:r w:rsidR="00373598">
        <w:rPr>
          <w:rFonts w:hint="eastAsia"/>
          <w:noProof/>
          <w:lang w:eastAsia="zh-CN"/>
        </w:rPr>
        <w:t xml:space="preserve"> gNB</w:t>
      </w:r>
      <w:r w:rsidR="00373598">
        <w:rPr>
          <w:rFonts w:eastAsiaTheme="minorEastAsia" w:hint="eastAsia"/>
          <w:noProof/>
          <w:lang w:eastAsia="zh-CN"/>
        </w:rPr>
        <w:t xml:space="preserve"> can</w:t>
      </w:r>
      <w:r w:rsidR="00373598" w:rsidRPr="00373598">
        <w:rPr>
          <w:rFonts w:hint="eastAsia"/>
          <w:noProof/>
          <w:lang w:eastAsia="zh-CN"/>
        </w:rPr>
        <w:t xml:space="preserve"> request</w:t>
      </w:r>
      <w:r w:rsidR="00373598">
        <w:rPr>
          <w:rFonts w:eastAsiaTheme="minorEastAsia" w:hint="eastAsia"/>
          <w:noProof/>
          <w:lang w:eastAsia="zh-CN"/>
        </w:rPr>
        <w:t xml:space="preserve"> the</w:t>
      </w:r>
      <w:r w:rsidR="00373598">
        <w:rPr>
          <w:rFonts w:hint="eastAsia"/>
          <w:noProof/>
          <w:lang w:eastAsia="zh-CN"/>
        </w:rPr>
        <w:t xml:space="preserve"> UE to retransmit HARQ-ACK(s)</w:t>
      </w:r>
      <w:r w:rsidR="00D858ED">
        <w:rPr>
          <w:rFonts w:eastAsiaTheme="minorEastAsia" w:hint="eastAsia"/>
          <w:noProof/>
          <w:lang w:eastAsia="zh-CN"/>
        </w:rPr>
        <w:t xml:space="preserve"> if necessary.</w:t>
      </w:r>
      <w:r w:rsidR="00373598">
        <w:rPr>
          <w:rFonts w:eastAsiaTheme="minorEastAsia" w:hint="eastAsia"/>
          <w:noProof/>
          <w:lang w:eastAsia="zh-CN"/>
        </w:rPr>
        <w:t xml:space="preserve"> </w:t>
      </w:r>
      <w:r w:rsidR="00813907">
        <w:rPr>
          <w:rFonts w:eastAsiaTheme="minorEastAsia" w:hint="eastAsia"/>
          <w:noProof/>
          <w:lang w:eastAsia="zh-CN"/>
        </w:rPr>
        <w:t>A</w:t>
      </w:r>
      <w:r w:rsidR="009177EE" w:rsidRPr="00562BB2">
        <w:rPr>
          <w:noProof/>
          <w:lang w:eastAsia="zh-CN"/>
        </w:rPr>
        <w:t>nd for the aperiodic CSI, gNB may also request another one</w:t>
      </w:r>
      <w:r w:rsidR="00D858ED">
        <w:rPr>
          <w:rFonts w:eastAsiaTheme="minorEastAsia" w:hint="eastAsia"/>
          <w:noProof/>
          <w:lang w:eastAsia="zh-CN"/>
        </w:rPr>
        <w:t xml:space="preserve"> when</w:t>
      </w:r>
      <w:r w:rsidR="00373598">
        <w:rPr>
          <w:rFonts w:eastAsiaTheme="minorEastAsia" w:hint="eastAsia"/>
          <w:noProof/>
          <w:lang w:eastAsia="zh-CN"/>
        </w:rPr>
        <w:t xml:space="preserve"> need</w:t>
      </w:r>
      <w:r w:rsidR="00ED725A">
        <w:rPr>
          <w:rFonts w:eastAsiaTheme="minorEastAsia"/>
          <w:noProof/>
          <w:lang w:eastAsia="zh-CN"/>
        </w:rPr>
        <w:t>ed</w:t>
      </w:r>
      <w:r w:rsidR="009177EE" w:rsidRPr="00562BB2">
        <w:rPr>
          <w:noProof/>
          <w:lang w:eastAsia="zh-CN"/>
        </w:rPr>
        <w:t xml:space="preserve">. So there is no autonomous handling by the UE of the “lost” UCI </w:t>
      </w:r>
      <w:r w:rsidR="00373598">
        <w:rPr>
          <w:noProof/>
          <w:lang w:eastAsia="zh-CN"/>
        </w:rPr>
        <w:t xml:space="preserve">from the initial transmission. </w:t>
      </w:r>
      <w:r w:rsidR="000A483B">
        <w:rPr>
          <w:rFonts w:eastAsiaTheme="minorEastAsia" w:hint="eastAsia"/>
          <w:noProof/>
          <w:lang w:eastAsia="zh-CN"/>
        </w:rPr>
        <w:t xml:space="preserve">Furthermore, </w:t>
      </w:r>
      <w:r w:rsidR="009177EE" w:rsidRPr="00562BB2">
        <w:rPr>
          <w:noProof/>
          <w:lang w:eastAsia="zh-CN"/>
        </w:rPr>
        <w:t>whether some UCI is multiplexed again, or not, in the PUSCH as</w:t>
      </w:r>
      <w:r w:rsidR="007E2DDE">
        <w:rPr>
          <w:noProof/>
          <w:lang w:eastAsia="zh-CN"/>
        </w:rPr>
        <w:t>sociated with the retransmi</w:t>
      </w:r>
      <w:r w:rsidR="007E2DDE">
        <w:rPr>
          <w:rFonts w:eastAsiaTheme="minorEastAsia" w:hint="eastAsia"/>
          <w:noProof/>
          <w:lang w:eastAsia="zh-CN"/>
        </w:rPr>
        <w:t xml:space="preserve">ssion </w:t>
      </w:r>
      <w:r w:rsidR="009177EE" w:rsidRPr="00562BB2">
        <w:rPr>
          <w:noProof/>
          <w:lang w:eastAsia="zh-CN"/>
        </w:rPr>
        <w:t>is unrelated to this discussion because it will be multiplexed irrespective of whether the TB includes the empty PDU or a PDU with new data.</w:t>
      </w:r>
    </w:p>
    <w:p w14:paraId="5B8FE2F6" w14:textId="3A02E8A9" w:rsidR="00A159AB" w:rsidRDefault="00A159AB" w:rsidP="009E7152">
      <w:pPr>
        <w:jc w:val="both"/>
        <w:rPr>
          <w:rFonts w:eastAsiaTheme="minorEastAsia"/>
          <w:noProof/>
          <w:lang w:eastAsia="zh-CN"/>
        </w:rPr>
      </w:pPr>
      <w:r>
        <w:rPr>
          <w:rFonts w:eastAsiaTheme="minorEastAsia" w:hint="eastAsia"/>
          <w:noProof/>
          <w:lang w:eastAsia="zh-CN"/>
        </w:rPr>
        <w:t xml:space="preserve">Therefore, </w:t>
      </w:r>
      <w:r w:rsidRPr="00562BB2">
        <w:rPr>
          <w:noProof/>
          <w:lang w:eastAsia="zh-CN"/>
        </w:rPr>
        <w:t xml:space="preserve">the retransmitted </w:t>
      </w:r>
      <w:r>
        <w:rPr>
          <w:rFonts w:eastAsiaTheme="minorEastAsia" w:hint="eastAsia"/>
          <w:noProof/>
          <w:lang w:eastAsia="zh-CN"/>
        </w:rPr>
        <w:t xml:space="preserve">padding </w:t>
      </w:r>
      <w:r w:rsidRPr="00562BB2">
        <w:rPr>
          <w:noProof/>
          <w:lang w:eastAsia="zh-CN"/>
        </w:rPr>
        <w:t>PDU could potentially block the transmission of new data</w:t>
      </w:r>
      <w:r>
        <w:rPr>
          <w:rFonts w:eastAsiaTheme="minorEastAsia" w:hint="eastAsia"/>
          <w:noProof/>
          <w:lang w:eastAsia="zh-CN"/>
        </w:rPr>
        <w:t xml:space="preserve"> if retransmission always takes higher priority over new transmission</w:t>
      </w:r>
      <w:r>
        <w:rPr>
          <w:rFonts w:eastAsiaTheme="minorEastAsia"/>
          <w:noProof/>
          <w:lang w:eastAsia="zh-CN"/>
        </w:rPr>
        <w:t>, although its PUSCH no longer multiplexes UCI</w:t>
      </w:r>
      <w:r w:rsidRPr="00562BB2">
        <w:rPr>
          <w:noProof/>
          <w:lang w:eastAsia="zh-CN"/>
        </w:rPr>
        <w:t>.</w:t>
      </w:r>
    </w:p>
    <w:p w14:paraId="4D72BC76" w14:textId="04E29CC3" w:rsidR="007E2DDE" w:rsidRDefault="007E2DDE" w:rsidP="00DF0ECE">
      <w:pPr>
        <w:pStyle w:val="BodyText"/>
        <w:spacing w:before="120"/>
        <w:rPr>
          <w:rFonts w:eastAsiaTheme="minorEastAsia"/>
          <w:b/>
          <w:lang w:eastAsia="zh-CN"/>
        </w:rPr>
      </w:pPr>
      <w:bookmarkStart w:id="7" w:name="_Toc84494219"/>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sidR="00C30E14">
        <w:rPr>
          <w:b/>
          <w:noProof/>
        </w:rPr>
        <w:t>2</w:t>
      </w:r>
      <w:r w:rsidRPr="003A41F5">
        <w:rPr>
          <w:b/>
        </w:rPr>
        <w:fldChar w:fldCharType="end"/>
      </w:r>
      <w:r>
        <w:rPr>
          <w:rFonts w:eastAsiaTheme="minorEastAsia" w:hint="eastAsia"/>
          <w:b/>
          <w:lang w:eastAsia="zh-CN"/>
        </w:rPr>
        <w:t xml:space="preserve">: </w:t>
      </w:r>
      <w:r w:rsidR="00354DD8">
        <w:rPr>
          <w:rFonts w:eastAsiaTheme="minorEastAsia" w:hint="eastAsia"/>
          <w:b/>
          <w:lang w:eastAsia="zh-CN"/>
        </w:rPr>
        <w:t>UE does not autonomous</w:t>
      </w:r>
      <w:r w:rsidR="00ED725A">
        <w:rPr>
          <w:rFonts w:eastAsiaTheme="minorEastAsia"/>
          <w:b/>
          <w:lang w:eastAsia="zh-CN"/>
        </w:rPr>
        <w:t>ly</w:t>
      </w:r>
      <w:r w:rsidR="00354DD8">
        <w:rPr>
          <w:rFonts w:eastAsiaTheme="minorEastAsia" w:hint="eastAsia"/>
          <w:b/>
          <w:lang w:eastAsia="zh-CN"/>
        </w:rPr>
        <w:t xml:space="preserve"> retransmit the </w:t>
      </w:r>
      <w:r w:rsidR="00354DD8">
        <w:rPr>
          <w:rFonts w:eastAsiaTheme="minorEastAsia"/>
          <w:b/>
          <w:lang w:eastAsia="zh-CN"/>
        </w:rPr>
        <w:t>“</w:t>
      </w:r>
      <w:r w:rsidR="00354DD8">
        <w:rPr>
          <w:rFonts w:eastAsiaTheme="minorEastAsia" w:hint="eastAsia"/>
          <w:b/>
          <w:lang w:eastAsia="zh-CN"/>
        </w:rPr>
        <w:t>lost</w:t>
      </w:r>
      <w:r w:rsidR="00354DD8">
        <w:rPr>
          <w:rFonts w:eastAsiaTheme="minorEastAsia"/>
          <w:b/>
          <w:lang w:eastAsia="zh-CN"/>
        </w:rPr>
        <w:t>”</w:t>
      </w:r>
      <w:r w:rsidR="00354DD8">
        <w:rPr>
          <w:rFonts w:eastAsiaTheme="minorEastAsia" w:hint="eastAsia"/>
          <w:b/>
          <w:lang w:eastAsia="zh-CN"/>
        </w:rPr>
        <w:t xml:space="preserve"> UCI from the initial transmission.</w:t>
      </w:r>
      <w:bookmarkEnd w:id="7"/>
    </w:p>
    <w:p w14:paraId="5C5C45E7" w14:textId="085AA092" w:rsidR="00354DD8" w:rsidRDefault="00354DD8" w:rsidP="00354DD8">
      <w:pPr>
        <w:pStyle w:val="BodyText"/>
        <w:rPr>
          <w:rFonts w:eastAsiaTheme="minorEastAsia"/>
          <w:b/>
          <w:lang w:eastAsia="zh-CN"/>
        </w:rPr>
      </w:pPr>
      <w:bookmarkStart w:id="8" w:name="_Toc84494220"/>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sidR="00C30E14">
        <w:rPr>
          <w:b/>
          <w:noProof/>
        </w:rPr>
        <w:t>3</w:t>
      </w:r>
      <w:r w:rsidRPr="003A41F5">
        <w:rPr>
          <w:b/>
        </w:rPr>
        <w:fldChar w:fldCharType="end"/>
      </w:r>
      <w:r>
        <w:rPr>
          <w:rFonts w:eastAsiaTheme="minorEastAsia" w:hint="eastAsia"/>
          <w:b/>
          <w:lang w:eastAsia="zh-CN"/>
        </w:rPr>
        <w:t xml:space="preserve">: </w:t>
      </w:r>
      <w:r w:rsidR="00A81D46">
        <w:rPr>
          <w:rFonts w:eastAsiaTheme="minorEastAsia"/>
          <w:b/>
          <w:lang w:eastAsia="zh-CN"/>
        </w:rPr>
        <w:t xml:space="preserve">A </w:t>
      </w:r>
      <w:r>
        <w:rPr>
          <w:rFonts w:eastAsiaTheme="minorEastAsia" w:hint="eastAsia"/>
          <w:b/>
          <w:lang w:eastAsia="zh-CN"/>
        </w:rPr>
        <w:t>retransmitted PDU</w:t>
      </w:r>
      <w:r w:rsidR="008E42F7">
        <w:rPr>
          <w:rFonts w:eastAsiaTheme="minorEastAsia" w:hint="eastAsia"/>
          <w:b/>
          <w:lang w:eastAsia="zh-CN"/>
        </w:rPr>
        <w:t xml:space="preserve"> carrying </w:t>
      </w:r>
      <w:r w:rsidR="00A81D46">
        <w:rPr>
          <w:rFonts w:eastAsiaTheme="minorEastAsia"/>
          <w:b/>
          <w:lang w:eastAsia="zh-CN"/>
        </w:rPr>
        <w:t>padding</w:t>
      </w:r>
      <w:r w:rsidR="008E42F7">
        <w:rPr>
          <w:rFonts w:eastAsiaTheme="minorEastAsia" w:hint="eastAsia"/>
          <w:b/>
          <w:lang w:eastAsia="zh-CN"/>
        </w:rPr>
        <w:t xml:space="preserve">-only TB </w:t>
      </w:r>
      <w:r w:rsidR="00A81D46">
        <w:rPr>
          <w:rFonts w:eastAsiaTheme="minorEastAsia"/>
          <w:b/>
          <w:lang w:eastAsia="zh-CN"/>
        </w:rPr>
        <w:t>without UCI can</w:t>
      </w:r>
      <w:r>
        <w:rPr>
          <w:rFonts w:eastAsiaTheme="minorEastAsia" w:hint="eastAsia"/>
          <w:b/>
          <w:lang w:eastAsia="zh-CN"/>
        </w:rPr>
        <w:t xml:space="preserve"> potentially block new transmission.</w:t>
      </w:r>
      <w:bookmarkEnd w:id="8"/>
    </w:p>
    <w:p w14:paraId="5AB9789B" w14:textId="1AE1B806" w:rsidR="00354DD8" w:rsidRPr="00243F37" w:rsidRDefault="00354DD8" w:rsidP="00354DD8">
      <w:pPr>
        <w:pStyle w:val="Heading2"/>
        <w:rPr>
          <w:rFonts w:eastAsiaTheme="minorEastAsia"/>
          <w:noProof/>
          <w:sz w:val="24"/>
        </w:rPr>
      </w:pPr>
      <w:r w:rsidRPr="00243F37">
        <w:rPr>
          <w:rFonts w:eastAsiaTheme="minorEastAsia" w:hint="eastAsia"/>
          <w:noProof/>
          <w:sz w:val="24"/>
        </w:rPr>
        <w:t>2.2</w:t>
      </w:r>
      <w:r w:rsidRPr="00243F37">
        <w:rPr>
          <w:rFonts w:eastAsiaTheme="minorEastAsia" w:hint="eastAsia"/>
          <w:noProof/>
          <w:sz w:val="24"/>
        </w:rPr>
        <w:tab/>
        <w:t>Solutions</w:t>
      </w:r>
    </w:p>
    <w:p w14:paraId="37506489" w14:textId="58C1A291" w:rsidR="009242B4" w:rsidRDefault="000A0BB8" w:rsidP="00BB20A4">
      <w:pPr>
        <w:pStyle w:val="BodyText"/>
        <w:rPr>
          <w:rFonts w:eastAsiaTheme="minorEastAsia"/>
          <w:noProof/>
          <w:lang w:eastAsia="zh-CN"/>
        </w:rPr>
      </w:pPr>
      <w:r w:rsidRPr="000A0BB8">
        <w:rPr>
          <w:rFonts w:eastAsiaTheme="minorEastAsia" w:hint="eastAsia"/>
          <w:noProof/>
          <w:lang w:eastAsia="zh-CN"/>
        </w:rPr>
        <w:t>On</w:t>
      </w:r>
      <w:r>
        <w:rPr>
          <w:rFonts w:eastAsiaTheme="minorEastAsia" w:hint="eastAsia"/>
          <w:noProof/>
          <w:lang w:eastAsia="zh-CN"/>
        </w:rPr>
        <w:t xml:space="preserve">e solution </w:t>
      </w:r>
      <w:r w:rsidR="003C10B3">
        <w:rPr>
          <w:rFonts w:eastAsiaTheme="minorEastAsia"/>
          <w:noProof/>
          <w:lang w:eastAsia="zh-CN"/>
        </w:rPr>
        <w:t xml:space="preserve">proposed in </w:t>
      </w:r>
      <w:r w:rsidR="00BC4A38">
        <w:rPr>
          <w:rFonts w:eastAsiaTheme="minorEastAsia"/>
          <w:noProof/>
          <w:lang w:eastAsia="zh-CN"/>
        </w:rPr>
        <w:fldChar w:fldCharType="begin"/>
      </w:r>
      <w:r w:rsidR="00BC4A38">
        <w:rPr>
          <w:rFonts w:eastAsiaTheme="minorEastAsia"/>
          <w:noProof/>
          <w:lang w:eastAsia="zh-CN"/>
        </w:rPr>
        <w:instrText xml:space="preserve"> REF _Ref77923253 \r \h </w:instrText>
      </w:r>
      <w:r w:rsidR="00BC4A38">
        <w:rPr>
          <w:rFonts w:eastAsiaTheme="minorEastAsia"/>
          <w:noProof/>
          <w:lang w:eastAsia="zh-CN"/>
        </w:rPr>
      </w:r>
      <w:r w:rsidR="00BC4A38">
        <w:rPr>
          <w:rFonts w:eastAsiaTheme="minorEastAsia"/>
          <w:noProof/>
          <w:lang w:eastAsia="zh-CN"/>
        </w:rPr>
        <w:fldChar w:fldCharType="separate"/>
      </w:r>
      <w:r w:rsidR="00C30E14">
        <w:rPr>
          <w:rFonts w:eastAsiaTheme="minorEastAsia"/>
          <w:noProof/>
          <w:lang w:eastAsia="zh-CN"/>
        </w:rPr>
        <w:t>[1]</w:t>
      </w:r>
      <w:r w:rsidR="00BC4A38">
        <w:rPr>
          <w:rFonts w:eastAsiaTheme="minorEastAsia"/>
          <w:noProof/>
          <w:lang w:eastAsia="zh-CN"/>
        </w:rPr>
        <w:fldChar w:fldCharType="end"/>
      </w:r>
      <w:r w:rsidR="003C10B3">
        <w:rPr>
          <w:rFonts w:eastAsiaTheme="minorEastAsia"/>
          <w:noProof/>
          <w:lang w:eastAsia="zh-CN"/>
        </w:rPr>
        <w:t xml:space="preserve"> </w:t>
      </w:r>
      <w:r>
        <w:rPr>
          <w:rFonts w:eastAsiaTheme="minorEastAsia" w:hint="eastAsia"/>
          <w:noProof/>
          <w:lang w:eastAsia="zh-CN"/>
        </w:rPr>
        <w:t xml:space="preserve">is to </w:t>
      </w:r>
      <w:r w:rsidR="0067237A" w:rsidRPr="003C453D">
        <w:rPr>
          <w:rFonts w:eastAsiaTheme="minorEastAsia"/>
          <w:noProof/>
          <w:lang w:eastAsia="zh-CN"/>
        </w:rPr>
        <w:t>deprioritize the HARQ process corresponding to a UCI-only TB even if it is a retransmission, when selecting HARQ process for a CG resource in NR-U</w:t>
      </w:r>
      <w:r w:rsidR="005A7C07">
        <w:rPr>
          <w:rFonts w:eastAsiaTheme="minorEastAsia" w:hint="eastAsia"/>
          <w:noProof/>
          <w:lang w:eastAsia="zh-CN"/>
        </w:rPr>
        <w:t xml:space="preserve">. </w:t>
      </w:r>
      <w:r w:rsidR="009242B4">
        <w:rPr>
          <w:rFonts w:eastAsiaTheme="minorEastAsia" w:hint="eastAsia"/>
          <w:noProof/>
          <w:lang w:eastAsia="zh-CN"/>
        </w:rPr>
        <w:t>However</w:t>
      </w:r>
      <w:r w:rsidR="00F8432D">
        <w:rPr>
          <w:rFonts w:eastAsiaTheme="minorEastAsia" w:hint="eastAsia"/>
          <w:noProof/>
          <w:lang w:eastAsia="zh-CN"/>
        </w:rPr>
        <w:t>, even the retran</w:t>
      </w:r>
      <w:r w:rsidR="00052CA8">
        <w:rPr>
          <w:rFonts w:eastAsiaTheme="minorEastAsia"/>
          <w:noProof/>
          <w:lang w:eastAsia="zh-CN"/>
        </w:rPr>
        <w:t>s</w:t>
      </w:r>
      <w:r w:rsidR="00F8432D">
        <w:rPr>
          <w:rFonts w:eastAsiaTheme="minorEastAsia" w:hint="eastAsia"/>
          <w:noProof/>
          <w:lang w:eastAsia="zh-CN"/>
        </w:rPr>
        <w:t>mission is deprioritized, it is still pending and MAC will keep on attemping retransmitting it</w:t>
      </w:r>
      <w:r w:rsidR="00294AC0">
        <w:rPr>
          <w:rFonts w:eastAsiaTheme="minorEastAsia"/>
          <w:noProof/>
          <w:lang w:eastAsia="zh-CN"/>
        </w:rPr>
        <w:t>, although such PDU/TB transmission is totally useless</w:t>
      </w:r>
      <w:r w:rsidR="00F8432D">
        <w:rPr>
          <w:rFonts w:eastAsiaTheme="minorEastAsia" w:hint="eastAsia"/>
          <w:noProof/>
          <w:lang w:eastAsia="zh-CN"/>
        </w:rPr>
        <w:t>. Therefore, this solution does not solve this problem</w:t>
      </w:r>
      <w:r w:rsidR="00314309" w:rsidRPr="00314309">
        <w:rPr>
          <w:rFonts w:eastAsiaTheme="minorEastAsia" w:hint="eastAsia"/>
          <w:noProof/>
          <w:lang w:eastAsia="zh-CN"/>
        </w:rPr>
        <w:t xml:space="preserve"> </w:t>
      </w:r>
      <w:r w:rsidR="00314309">
        <w:rPr>
          <w:rFonts w:eastAsiaTheme="minorEastAsia" w:hint="eastAsia"/>
          <w:noProof/>
          <w:lang w:eastAsia="zh-CN"/>
        </w:rPr>
        <w:t>fundamentally</w:t>
      </w:r>
      <w:r w:rsidR="00F8432D">
        <w:rPr>
          <w:rFonts w:eastAsiaTheme="minorEastAsia" w:hint="eastAsia"/>
          <w:noProof/>
          <w:lang w:eastAsia="zh-CN"/>
        </w:rPr>
        <w:t>.</w:t>
      </w:r>
      <w:r w:rsidR="009242B4" w:rsidRPr="009242B4">
        <w:rPr>
          <w:rFonts w:eastAsiaTheme="minorEastAsia" w:hint="eastAsia"/>
          <w:noProof/>
          <w:lang w:eastAsia="zh-CN"/>
        </w:rPr>
        <w:t xml:space="preserve"> </w:t>
      </w:r>
    </w:p>
    <w:p w14:paraId="7EFB6067" w14:textId="522AF763" w:rsidR="00FC0B33" w:rsidRDefault="00A136C2" w:rsidP="00010B23">
      <w:pPr>
        <w:pStyle w:val="BodyText"/>
        <w:rPr>
          <w:rFonts w:eastAsiaTheme="minorEastAsia"/>
          <w:noProof/>
          <w:lang w:eastAsia="zh-CN"/>
        </w:rPr>
      </w:pPr>
      <w:r>
        <w:rPr>
          <w:rFonts w:eastAsiaTheme="minorEastAsia"/>
          <w:noProof/>
          <w:lang w:eastAsia="zh-CN"/>
        </w:rPr>
        <w:t>Given the only purpose of the initial transmission was to carry the UCI and this UCI is no longer there in the retransmission, there is simply n</w:t>
      </w:r>
      <w:r w:rsidR="00716330">
        <w:rPr>
          <w:rFonts w:eastAsiaTheme="minorEastAsia"/>
          <w:noProof/>
          <w:lang w:eastAsia="zh-CN"/>
        </w:rPr>
        <w:t>o</w:t>
      </w:r>
      <w:r>
        <w:rPr>
          <w:rFonts w:eastAsiaTheme="minorEastAsia"/>
          <w:noProof/>
          <w:lang w:eastAsia="zh-CN"/>
        </w:rPr>
        <w:t xml:space="preserve"> reason to retransmit the PDU in first place. Hence, a</w:t>
      </w:r>
      <w:r w:rsidR="00BB20A4">
        <w:rPr>
          <w:rFonts w:eastAsiaTheme="minorEastAsia" w:hint="eastAsia"/>
          <w:noProof/>
          <w:lang w:eastAsia="zh-CN"/>
        </w:rPr>
        <w:t xml:space="preserve">nother solution </w:t>
      </w:r>
      <w:r>
        <w:rPr>
          <w:rFonts w:eastAsiaTheme="minorEastAsia"/>
          <w:noProof/>
          <w:lang w:eastAsia="zh-CN"/>
        </w:rPr>
        <w:t xml:space="preserve">simply </w:t>
      </w:r>
      <w:r w:rsidR="00BB20A4">
        <w:rPr>
          <w:rFonts w:eastAsiaTheme="minorEastAsia" w:hint="eastAsia"/>
          <w:noProof/>
          <w:lang w:eastAsia="zh-CN"/>
        </w:rPr>
        <w:t xml:space="preserve">is to flush the HARQ process buffer after </w:t>
      </w:r>
      <w:r w:rsidR="008E42F7">
        <w:rPr>
          <w:rFonts w:eastAsiaTheme="minorEastAsia" w:hint="eastAsia"/>
          <w:noProof/>
          <w:lang w:eastAsia="zh-CN"/>
        </w:rPr>
        <w:t>the PDU has been delivered to PHY</w:t>
      </w:r>
      <w:r w:rsidR="006F4785">
        <w:rPr>
          <w:rFonts w:eastAsiaTheme="minorEastAsia"/>
          <w:noProof/>
          <w:lang w:eastAsia="zh-CN"/>
        </w:rPr>
        <w:t>.</w:t>
      </w:r>
      <w:r w:rsidR="00BB20A4">
        <w:rPr>
          <w:rFonts w:eastAsiaTheme="minorEastAsia" w:hint="eastAsia"/>
          <w:noProof/>
          <w:lang w:eastAsia="zh-CN"/>
        </w:rPr>
        <w:t xml:space="preserve"> In th</w:t>
      </w:r>
      <w:r w:rsidR="00FC0B33">
        <w:rPr>
          <w:rFonts w:eastAsiaTheme="minorEastAsia" w:hint="eastAsia"/>
          <w:noProof/>
          <w:lang w:eastAsia="zh-CN"/>
        </w:rPr>
        <w:t xml:space="preserve">is way, there is no </w:t>
      </w:r>
      <w:r w:rsidR="00612E08">
        <w:rPr>
          <w:rFonts w:eastAsiaTheme="minorEastAsia"/>
          <w:noProof/>
          <w:lang w:eastAsia="zh-CN"/>
        </w:rPr>
        <w:t xml:space="preserve">MAC </w:t>
      </w:r>
      <w:r w:rsidR="00FC0B33">
        <w:rPr>
          <w:rFonts w:eastAsiaTheme="minorEastAsia" w:hint="eastAsia"/>
          <w:noProof/>
          <w:lang w:eastAsia="zh-CN"/>
        </w:rPr>
        <w:t>PDU b</w:t>
      </w:r>
      <w:r w:rsidR="00C06C55">
        <w:rPr>
          <w:rFonts w:eastAsiaTheme="minorEastAsia" w:hint="eastAsia"/>
          <w:noProof/>
          <w:lang w:eastAsia="zh-CN"/>
        </w:rPr>
        <w:t xml:space="preserve">uffered in the HARQ process and no autonomous </w:t>
      </w:r>
      <w:r>
        <w:rPr>
          <w:rFonts w:eastAsiaTheme="minorEastAsia"/>
          <w:noProof/>
          <w:lang w:eastAsia="zh-CN"/>
        </w:rPr>
        <w:t>(</w:t>
      </w:r>
      <w:r w:rsidR="00C06C55">
        <w:rPr>
          <w:rFonts w:eastAsiaTheme="minorEastAsia" w:hint="eastAsia"/>
          <w:noProof/>
          <w:lang w:eastAsia="zh-CN"/>
        </w:rPr>
        <w:t>re</w:t>
      </w:r>
      <w:r>
        <w:rPr>
          <w:rFonts w:eastAsiaTheme="minorEastAsia"/>
          <w:noProof/>
          <w:lang w:eastAsia="zh-CN"/>
        </w:rPr>
        <w:t>)</w:t>
      </w:r>
      <w:r w:rsidR="00C06C55">
        <w:rPr>
          <w:rFonts w:eastAsiaTheme="minorEastAsia" w:hint="eastAsia"/>
          <w:noProof/>
          <w:lang w:eastAsia="zh-CN"/>
        </w:rPr>
        <w:t>transmission will be triggered.</w:t>
      </w:r>
      <w:r w:rsidR="00181F18">
        <w:rPr>
          <w:rFonts w:eastAsiaTheme="minorEastAsia" w:hint="eastAsia"/>
          <w:noProof/>
          <w:lang w:eastAsia="zh-CN"/>
        </w:rPr>
        <w:t xml:space="preserve"> If </w:t>
      </w:r>
      <w:r>
        <w:rPr>
          <w:rFonts w:eastAsiaTheme="minorEastAsia"/>
          <w:noProof/>
          <w:lang w:eastAsia="zh-CN"/>
        </w:rPr>
        <w:t>any</w:t>
      </w:r>
      <w:r w:rsidR="00181F18">
        <w:rPr>
          <w:rFonts w:eastAsiaTheme="minorEastAsia" w:hint="eastAsia"/>
          <w:noProof/>
          <w:lang w:eastAsia="zh-CN"/>
        </w:rPr>
        <w:t xml:space="preserve"> UCI </w:t>
      </w:r>
      <w:r>
        <w:rPr>
          <w:rFonts w:eastAsiaTheme="minorEastAsia"/>
          <w:noProof/>
          <w:lang w:eastAsia="zh-CN"/>
        </w:rPr>
        <w:t xml:space="preserve">further </w:t>
      </w:r>
      <w:r w:rsidR="00181F18">
        <w:rPr>
          <w:rFonts w:eastAsiaTheme="minorEastAsia" w:hint="eastAsia"/>
          <w:noProof/>
          <w:lang w:eastAsia="zh-CN"/>
        </w:rPr>
        <w:t>need</w:t>
      </w:r>
      <w:r>
        <w:rPr>
          <w:rFonts w:eastAsiaTheme="minorEastAsia"/>
          <w:noProof/>
          <w:lang w:eastAsia="zh-CN"/>
        </w:rPr>
        <w:t>s</w:t>
      </w:r>
      <w:r w:rsidR="00181F18">
        <w:rPr>
          <w:rFonts w:eastAsiaTheme="minorEastAsia" w:hint="eastAsia"/>
          <w:noProof/>
          <w:lang w:eastAsia="zh-CN"/>
        </w:rPr>
        <w:t xml:space="preserve"> to be transmitted to the network, it can be transmitted by</w:t>
      </w:r>
      <w:r w:rsidR="00DF0ECE">
        <w:rPr>
          <w:rFonts w:eastAsiaTheme="minorEastAsia" w:hint="eastAsia"/>
          <w:noProof/>
          <w:lang w:eastAsia="zh-CN"/>
        </w:rPr>
        <w:t xml:space="preserve"> PUCCH or if this PUCCH overlap</w:t>
      </w:r>
      <w:r w:rsidR="00181F18">
        <w:rPr>
          <w:rFonts w:eastAsiaTheme="minorEastAsia" w:hint="eastAsia"/>
          <w:noProof/>
          <w:lang w:eastAsia="zh-CN"/>
        </w:rPr>
        <w:t xml:space="preserve">s with </w:t>
      </w:r>
      <w:r>
        <w:rPr>
          <w:rFonts w:eastAsiaTheme="minorEastAsia"/>
          <w:noProof/>
          <w:lang w:eastAsia="zh-CN"/>
        </w:rPr>
        <w:t>PUSCH</w:t>
      </w:r>
      <w:r w:rsidR="00181F18">
        <w:rPr>
          <w:rFonts w:eastAsiaTheme="minorEastAsia" w:hint="eastAsia"/>
          <w:noProof/>
          <w:lang w:eastAsia="zh-CN"/>
        </w:rPr>
        <w:t xml:space="preserve"> again, UE can generate another </w:t>
      </w:r>
      <w:r w:rsidR="00612E08">
        <w:rPr>
          <w:rFonts w:eastAsiaTheme="minorEastAsia"/>
          <w:noProof/>
          <w:lang w:eastAsia="zh-CN"/>
        </w:rPr>
        <w:t xml:space="preserve">MAC </w:t>
      </w:r>
      <w:r w:rsidR="00181F18">
        <w:rPr>
          <w:rFonts w:eastAsiaTheme="minorEastAsia" w:hint="eastAsia"/>
          <w:noProof/>
          <w:lang w:eastAsia="zh-CN"/>
        </w:rPr>
        <w:t>PDU</w:t>
      </w:r>
      <w:r w:rsidR="008E42F7">
        <w:rPr>
          <w:rFonts w:eastAsiaTheme="minorEastAsia" w:hint="eastAsia"/>
          <w:noProof/>
          <w:lang w:eastAsia="zh-CN"/>
        </w:rPr>
        <w:t xml:space="preserve"> carrying UCI-only TB</w:t>
      </w:r>
      <w:r w:rsidR="00181F18">
        <w:rPr>
          <w:rFonts w:eastAsiaTheme="minorEastAsia" w:hint="eastAsia"/>
          <w:noProof/>
          <w:lang w:eastAsia="zh-CN"/>
        </w:rPr>
        <w:t>. There is no impact on system performance.</w:t>
      </w:r>
    </w:p>
    <w:p w14:paraId="0D1CD71D" w14:textId="0522C615" w:rsidR="00181F18" w:rsidRDefault="00181F18" w:rsidP="00010B23">
      <w:pPr>
        <w:pStyle w:val="BodyText"/>
        <w:rPr>
          <w:rFonts w:eastAsiaTheme="minorEastAsia"/>
          <w:noProof/>
          <w:lang w:eastAsia="zh-CN"/>
        </w:rPr>
      </w:pPr>
      <w:r>
        <w:rPr>
          <w:rFonts w:eastAsiaTheme="minorEastAsia" w:hint="eastAsia"/>
          <w:noProof/>
          <w:lang w:eastAsia="zh-CN"/>
        </w:rPr>
        <w:t xml:space="preserve">Therefore, we propose </w:t>
      </w:r>
      <w:r>
        <w:rPr>
          <w:rFonts w:eastAsiaTheme="minorEastAsia"/>
          <w:noProof/>
          <w:lang w:eastAsia="zh-CN"/>
        </w:rPr>
        <w:t>that</w:t>
      </w:r>
      <w:r>
        <w:rPr>
          <w:rFonts w:eastAsiaTheme="minorEastAsia" w:hint="eastAsia"/>
          <w:noProof/>
          <w:lang w:eastAsia="zh-CN"/>
        </w:rPr>
        <w:t>:</w:t>
      </w:r>
    </w:p>
    <w:p w14:paraId="0D9E189C" w14:textId="18F8491F" w:rsidR="00181F18" w:rsidRPr="0034213F" w:rsidRDefault="00181F18" w:rsidP="00181F18">
      <w:pPr>
        <w:pStyle w:val="Caption"/>
        <w:jc w:val="both"/>
        <w:rPr>
          <w:b/>
          <w:lang w:eastAsia="zh-CN"/>
        </w:rPr>
      </w:pPr>
      <w:bookmarkStart w:id="9" w:name="_Toc84494221"/>
      <w:r w:rsidRPr="0034213F">
        <w:rPr>
          <w:b/>
        </w:rPr>
        <w:t xml:space="preserve">Proposal </w:t>
      </w:r>
      <w:r w:rsidRPr="0034213F">
        <w:rPr>
          <w:b/>
        </w:rPr>
        <w:fldChar w:fldCharType="begin"/>
      </w:r>
      <w:r w:rsidRPr="0034213F">
        <w:rPr>
          <w:b/>
        </w:rPr>
        <w:instrText xml:space="preserve"> SEQ Proposal \* ARABIC </w:instrText>
      </w:r>
      <w:r w:rsidRPr="0034213F">
        <w:rPr>
          <w:b/>
        </w:rPr>
        <w:fldChar w:fldCharType="separate"/>
      </w:r>
      <w:r w:rsidR="00C30E14">
        <w:rPr>
          <w:b/>
          <w:noProof/>
        </w:rPr>
        <w:t>1</w:t>
      </w:r>
      <w:r w:rsidRPr="0034213F">
        <w:rPr>
          <w:b/>
        </w:rPr>
        <w:fldChar w:fldCharType="end"/>
      </w:r>
      <w:r w:rsidRPr="0034213F">
        <w:rPr>
          <w:rFonts w:hint="eastAsia"/>
          <w:b/>
          <w:lang w:eastAsia="zh-CN"/>
        </w:rPr>
        <w:t>: MAC flush</w:t>
      </w:r>
      <w:r w:rsidR="00010E73">
        <w:rPr>
          <w:rFonts w:hint="eastAsia"/>
          <w:b/>
          <w:lang w:eastAsia="zh-CN"/>
        </w:rPr>
        <w:t>es</w:t>
      </w:r>
      <w:r w:rsidRPr="0034213F">
        <w:rPr>
          <w:rFonts w:hint="eastAsia"/>
          <w:b/>
          <w:lang w:eastAsia="zh-CN"/>
        </w:rPr>
        <w:t xml:space="preserve"> the corresponding HARQ process after </w:t>
      </w:r>
      <w:r w:rsidR="00612E08">
        <w:rPr>
          <w:b/>
          <w:lang w:eastAsia="zh-CN"/>
        </w:rPr>
        <w:t xml:space="preserve">an empty MAC </w:t>
      </w:r>
      <w:r w:rsidRPr="0034213F">
        <w:rPr>
          <w:rFonts w:hint="eastAsia"/>
          <w:b/>
          <w:lang w:eastAsia="zh-CN"/>
        </w:rPr>
        <w:t xml:space="preserve">PDU </w:t>
      </w:r>
      <w:r w:rsidR="00612E08">
        <w:rPr>
          <w:b/>
          <w:lang w:eastAsia="zh-CN"/>
        </w:rPr>
        <w:t>aimed for an</w:t>
      </w:r>
      <w:r w:rsidR="008E42F7">
        <w:rPr>
          <w:rFonts w:hint="eastAsia"/>
          <w:b/>
          <w:lang w:eastAsia="zh-CN"/>
        </w:rPr>
        <w:t xml:space="preserve"> UCI-only TB has been delivered to PHY</w:t>
      </w:r>
      <w:r w:rsidRPr="0034213F">
        <w:rPr>
          <w:rFonts w:hint="eastAsia"/>
          <w:b/>
          <w:lang w:eastAsia="zh-CN"/>
        </w:rPr>
        <w:t>.</w:t>
      </w:r>
      <w:bookmarkEnd w:id="9"/>
    </w:p>
    <w:p w14:paraId="78FD8DA5" w14:textId="057EBF8C" w:rsidR="00F8432D" w:rsidRPr="00F8432D" w:rsidRDefault="00EB0524" w:rsidP="00EB0524">
      <w:pPr>
        <w:rPr>
          <w:rFonts w:eastAsiaTheme="minorEastAsia"/>
          <w:noProof/>
          <w:lang w:val="en-GB" w:eastAsia="zh-CN"/>
        </w:rPr>
      </w:pPr>
      <w:r>
        <w:rPr>
          <w:rFonts w:eastAsiaTheme="minorEastAsia" w:hint="eastAsia"/>
          <w:lang w:val="en-GB" w:eastAsia="zh-CN"/>
        </w:rPr>
        <w:t>The corresponding TP is provided in the Annex.</w:t>
      </w:r>
    </w:p>
    <w:p w14:paraId="18C9CCE0" w14:textId="0149440A" w:rsidR="00783FF5" w:rsidRDefault="00783FF5" w:rsidP="00CA2F06">
      <w:pPr>
        <w:pStyle w:val="Heading1"/>
        <w:jc w:val="both"/>
      </w:pPr>
      <w:r>
        <w:t>Conclusion</w:t>
      </w:r>
    </w:p>
    <w:p w14:paraId="3252FA4C" w14:textId="4168D548" w:rsidR="00055126" w:rsidRDefault="00EB0524" w:rsidP="00EB0524">
      <w:pPr>
        <w:pStyle w:val="BodyText"/>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document, we analyse the issues when retransmission of padding MAC PDU collides with another initial transmission and find that:</w:t>
      </w:r>
    </w:p>
    <w:p w14:paraId="13860498" w14:textId="77777777" w:rsidR="00C30E14" w:rsidRDefault="0034213F">
      <w:pPr>
        <w:pStyle w:val="TableofFigures"/>
        <w:tabs>
          <w:tab w:val="right" w:leader="dot" w:pos="8398"/>
        </w:tabs>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84494218" w:history="1">
        <w:r w:rsidR="00C30E14" w:rsidRPr="00BB5C84">
          <w:rPr>
            <w:rStyle w:val="Hyperlink"/>
            <w:b/>
            <w:noProof/>
          </w:rPr>
          <w:t>Observation 1</w:t>
        </w:r>
        <w:r w:rsidR="00C30E14" w:rsidRPr="00BB5C84">
          <w:rPr>
            <w:rStyle w:val="Hyperlink"/>
            <w:b/>
            <w:noProof/>
            <w:lang w:eastAsia="zh-CN"/>
          </w:rPr>
          <w:t>: MAC will generate one PDU carrying UCI-only TB for CG, if there is no UL transmission for the CG and CG overlaps with one PUCCH carrying UCI.</w:t>
        </w:r>
      </w:hyperlink>
    </w:p>
    <w:p w14:paraId="176B08EC" w14:textId="77777777" w:rsidR="00C30E14" w:rsidRDefault="00DA606F">
      <w:pPr>
        <w:pStyle w:val="TableofFigures"/>
        <w:tabs>
          <w:tab w:val="right" w:leader="dot" w:pos="8398"/>
        </w:tabs>
        <w:rPr>
          <w:rFonts w:asciiTheme="minorHAnsi" w:eastAsiaTheme="minorEastAsia" w:hAnsiTheme="minorHAnsi" w:cstheme="minorBidi"/>
          <w:noProof/>
          <w:sz w:val="22"/>
          <w:szCs w:val="22"/>
          <w:lang w:eastAsia="zh-CN"/>
        </w:rPr>
      </w:pPr>
      <w:hyperlink w:anchor="_Toc84494219" w:history="1">
        <w:r w:rsidR="00C30E14" w:rsidRPr="00BB5C84">
          <w:rPr>
            <w:rStyle w:val="Hyperlink"/>
            <w:b/>
            <w:noProof/>
          </w:rPr>
          <w:t>Observation 2</w:t>
        </w:r>
        <w:r w:rsidR="00C30E14" w:rsidRPr="00BB5C84">
          <w:rPr>
            <w:rStyle w:val="Hyperlink"/>
            <w:b/>
            <w:noProof/>
            <w:lang w:eastAsia="zh-CN"/>
          </w:rPr>
          <w:t>: UE does not autonomously retransmit the “lost” UCI from the initial transmission.</w:t>
        </w:r>
      </w:hyperlink>
    </w:p>
    <w:p w14:paraId="00420713" w14:textId="77777777" w:rsidR="00C30E14" w:rsidRDefault="00DA606F">
      <w:pPr>
        <w:pStyle w:val="TableofFigures"/>
        <w:tabs>
          <w:tab w:val="right" w:leader="dot" w:pos="8398"/>
        </w:tabs>
        <w:rPr>
          <w:rFonts w:asciiTheme="minorHAnsi" w:eastAsiaTheme="minorEastAsia" w:hAnsiTheme="minorHAnsi" w:cstheme="minorBidi"/>
          <w:noProof/>
          <w:sz w:val="22"/>
          <w:szCs w:val="22"/>
          <w:lang w:eastAsia="zh-CN"/>
        </w:rPr>
      </w:pPr>
      <w:hyperlink w:anchor="_Toc84494220" w:history="1">
        <w:r w:rsidR="00C30E14" w:rsidRPr="00BB5C84">
          <w:rPr>
            <w:rStyle w:val="Hyperlink"/>
            <w:b/>
            <w:noProof/>
          </w:rPr>
          <w:t>Observation 3</w:t>
        </w:r>
        <w:r w:rsidR="00C30E14" w:rsidRPr="00BB5C84">
          <w:rPr>
            <w:rStyle w:val="Hyperlink"/>
            <w:b/>
            <w:noProof/>
            <w:lang w:eastAsia="zh-CN"/>
          </w:rPr>
          <w:t>: A retransmitted PDU carrying padding-only TB without UCI can potentially block new transmission.</w:t>
        </w:r>
      </w:hyperlink>
    </w:p>
    <w:p w14:paraId="33D65ADE" w14:textId="77BB0FFE" w:rsidR="0034213F" w:rsidRDefault="0034213F" w:rsidP="00052CA8">
      <w:pPr>
        <w:pStyle w:val="BodyText"/>
        <w:spacing w:before="120"/>
        <w:rPr>
          <w:rFonts w:eastAsiaTheme="minorEastAsia"/>
          <w:noProof/>
          <w:lang w:eastAsia="zh-CN"/>
        </w:rPr>
      </w:pPr>
      <w:r>
        <w:rPr>
          <w:rFonts w:eastAsiaTheme="minorEastAsia"/>
          <w:noProof/>
          <w:lang w:eastAsia="zh-CN"/>
        </w:rPr>
        <w:fldChar w:fldCharType="end"/>
      </w:r>
      <w:r>
        <w:rPr>
          <w:rFonts w:eastAsiaTheme="minorEastAsia" w:hint="eastAsia"/>
          <w:noProof/>
          <w:lang w:eastAsia="zh-CN"/>
        </w:rPr>
        <w:t>In order to solve this issue fundamentally,we propose that:</w:t>
      </w:r>
    </w:p>
    <w:p w14:paraId="51B9950A" w14:textId="77777777" w:rsidR="00C30E14" w:rsidRDefault="0034213F">
      <w:pPr>
        <w:pStyle w:val="TableofFigures"/>
        <w:tabs>
          <w:tab w:val="right" w:leader="dot" w:pos="8398"/>
        </w:tabs>
        <w:rPr>
          <w:rFonts w:asciiTheme="minorHAnsi" w:eastAsiaTheme="minorEastAsia" w:hAnsiTheme="minorHAnsi" w:cstheme="minorBidi"/>
          <w:noProof/>
          <w:sz w:val="22"/>
          <w:szCs w:val="22"/>
          <w:lang w:eastAsia="zh-CN"/>
        </w:rPr>
      </w:pPr>
      <w:r>
        <w:rPr>
          <w:rFonts w:eastAsiaTheme="minorEastAsia"/>
          <w:noProof/>
          <w:lang w:eastAsia="zh-CN"/>
        </w:rPr>
        <w:lastRenderedPageBreak/>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84494221" w:history="1">
        <w:r w:rsidR="00C30E14" w:rsidRPr="00D07F97">
          <w:rPr>
            <w:rStyle w:val="Hyperlink"/>
            <w:b/>
            <w:noProof/>
          </w:rPr>
          <w:t>Proposal 1</w:t>
        </w:r>
        <w:r w:rsidR="00C30E14" w:rsidRPr="00D07F97">
          <w:rPr>
            <w:rStyle w:val="Hyperlink"/>
            <w:b/>
            <w:noProof/>
            <w:lang w:eastAsia="zh-CN"/>
          </w:rPr>
          <w:t>: MAC flushes the corresponding HARQ process after an empty MAC PDU aimed for an UCI-only TB has been delivered to PHY.</w:t>
        </w:r>
      </w:hyperlink>
    </w:p>
    <w:p w14:paraId="203A4D7A" w14:textId="760F8EB7" w:rsidR="0034213F" w:rsidRPr="00EB0524" w:rsidRDefault="0034213F" w:rsidP="00052CA8">
      <w:pPr>
        <w:pStyle w:val="BodyText"/>
        <w:spacing w:before="120"/>
        <w:rPr>
          <w:rFonts w:eastAsiaTheme="minorEastAsia"/>
          <w:noProof/>
          <w:lang w:eastAsia="zh-CN"/>
        </w:rPr>
      </w:pPr>
      <w:r>
        <w:rPr>
          <w:rFonts w:eastAsiaTheme="minorEastAsia"/>
          <w:noProof/>
          <w:lang w:eastAsia="zh-CN"/>
        </w:rPr>
        <w:fldChar w:fldCharType="end"/>
      </w:r>
      <w:r w:rsidR="00052CA8">
        <w:rPr>
          <w:rFonts w:eastAsiaTheme="minorEastAsia"/>
          <w:noProof/>
          <w:lang w:eastAsia="zh-CN"/>
        </w:rPr>
        <w:t xml:space="preserve">A </w:t>
      </w:r>
      <w:r>
        <w:rPr>
          <w:rFonts w:eastAsiaTheme="minorEastAsia" w:hint="eastAsia"/>
          <w:noProof/>
          <w:lang w:eastAsia="zh-CN"/>
        </w:rPr>
        <w:t>TP is also provided in Annex.</w:t>
      </w:r>
      <w:bookmarkStart w:id="10" w:name="_GoBack"/>
      <w:bookmarkEnd w:id="10"/>
    </w:p>
    <w:p w14:paraId="456B1831" w14:textId="0F5BB6BF" w:rsidR="002F67FE" w:rsidRPr="00CA2F06" w:rsidRDefault="001A3832" w:rsidP="00CA2F06">
      <w:pPr>
        <w:pStyle w:val="Heading1"/>
        <w:jc w:val="both"/>
      </w:pPr>
      <w:r>
        <w:rPr>
          <w:rFonts w:hint="eastAsia"/>
        </w:rPr>
        <w:t>Reference</w:t>
      </w:r>
    </w:p>
    <w:p w14:paraId="5CB39F04" w14:textId="219E541A" w:rsidR="001D419F" w:rsidRDefault="003C453D" w:rsidP="00587830">
      <w:pPr>
        <w:pStyle w:val="BodyText"/>
        <w:numPr>
          <w:ilvl w:val="0"/>
          <w:numId w:val="7"/>
        </w:numPr>
        <w:rPr>
          <w:rFonts w:eastAsiaTheme="minorEastAsia"/>
          <w:noProof/>
          <w:lang w:eastAsia="zh-CN"/>
        </w:rPr>
      </w:pPr>
      <w:bookmarkStart w:id="11" w:name="_Ref77923253"/>
      <w:bookmarkStart w:id="12" w:name="_Ref51144359"/>
      <w:bookmarkStart w:id="13" w:name="_Ref54104764"/>
      <w:r w:rsidRPr="0067237A">
        <w:rPr>
          <w:rFonts w:eastAsiaTheme="minorEastAsia"/>
          <w:noProof/>
          <w:lang w:eastAsia="zh-CN"/>
        </w:rPr>
        <w:t>R2-2105872</w:t>
      </w:r>
      <w:r>
        <w:rPr>
          <w:rFonts w:eastAsiaTheme="minorEastAsia" w:hint="eastAsia"/>
          <w:noProof/>
          <w:lang w:eastAsia="zh-CN"/>
        </w:rPr>
        <w:t xml:space="preserve">, </w:t>
      </w:r>
      <w:r w:rsidRPr="0067237A">
        <w:rPr>
          <w:rFonts w:eastAsiaTheme="minorEastAsia"/>
          <w:noProof/>
          <w:lang w:eastAsia="zh-CN"/>
        </w:rPr>
        <w:t>Remaining Issues on Configured Grant for IIoT in NR-U</w:t>
      </w:r>
      <w:r>
        <w:rPr>
          <w:rFonts w:eastAsiaTheme="minorEastAsia" w:hint="eastAsia"/>
          <w:noProof/>
          <w:lang w:eastAsia="zh-CN"/>
        </w:rPr>
        <w:t xml:space="preserve">, </w:t>
      </w:r>
      <w:r w:rsidRPr="00587830">
        <w:rPr>
          <w:rFonts w:eastAsiaTheme="minorEastAsia"/>
          <w:noProof/>
          <w:lang w:eastAsia="zh-CN"/>
        </w:rPr>
        <w:t>Nokia, Nokia Shanghai Bell</w:t>
      </w:r>
      <w:r>
        <w:rPr>
          <w:rFonts w:eastAsiaTheme="minorEastAsia" w:hint="eastAsia"/>
          <w:noProof/>
          <w:lang w:eastAsia="zh-CN"/>
        </w:rPr>
        <w:t>;</w:t>
      </w:r>
      <w:bookmarkEnd w:id="11"/>
    </w:p>
    <w:p w14:paraId="0E9CDCDD" w14:textId="511E60C7" w:rsidR="00C30E14" w:rsidRDefault="00C30E14" w:rsidP="00587830">
      <w:pPr>
        <w:pStyle w:val="BodyText"/>
        <w:numPr>
          <w:ilvl w:val="0"/>
          <w:numId w:val="7"/>
        </w:numPr>
        <w:rPr>
          <w:rFonts w:eastAsiaTheme="minorEastAsia"/>
          <w:noProof/>
          <w:lang w:eastAsia="zh-CN"/>
        </w:rPr>
      </w:pPr>
      <w:bookmarkStart w:id="14" w:name="_Ref77923281"/>
      <w:r>
        <w:rPr>
          <w:rFonts w:eastAsiaTheme="minorEastAsia"/>
          <w:noProof/>
          <w:lang w:eastAsia="zh-CN"/>
        </w:rPr>
        <w:t>RAN2#115-e meeting report</w:t>
      </w:r>
    </w:p>
    <w:p w14:paraId="4167B523" w14:textId="77777777" w:rsidR="008B6458" w:rsidRDefault="008B6458" w:rsidP="00587830">
      <w:pPr>
        <w:pStyle w:val="BodyText"/>
        <w:numPr>
          <w:ilvl w:val="0"/>
          <w:numId w:val="7"/>
        </w:numPr>
        <w:rPr>
          <w:rFonts w:eastAsiaTheme="minorEastAsia"/>
          <w:noProof/>
          <w:lang w:eastAsia="zh-CN"/>
        </w:rPr>
      </w:pPr>
      <w:bookmarkStart w:id="15" w:name="_Ref84494255"/>
      <w:r>
        <w:rPr>
          <w:rFonts w:eastAsiaTheme="minorEastAsia" w:hint="eastAsia"/>
          <w:noProof/>
          <w:lang w:eastAsia="zh-CN"/>
        </w:rPr>
        <w:t>RAN1#102 meeting report;</w:t>
      </w:r>
      <w:bookmarkEnd w:id="14"/>
      <w:bookmarkEnd w:id="15"/>
    </w:p>
    <w:p w14:paraId="680EFA1F" w14:textId="18021ADD" w:rsidR="003C453D" w:rsidRDefault="008B6458" w:rsidP="00587830">
      <w:pPr>
        <w:pStyle w:val="BodyText"/>
        <w:numPr>
          <w:ilvl w:val="0"/>
          <w:numId w:val="7"/>
        </w:numPr>
        <w:rPr>
          <w:rFonts w:eastAsiaTheme="minorEastAsia"/>
          <w:noProof/>
          <w:lang w:eastAsia="zh-CN"/>
        </w:rPr>
      </w:pPr>
      <w:bookmarkStart w:id="16" w:name="_Ref77923286"/>
      <w:r>
        <w:rPr>
          <w:rFonts w:eastAsiaTheme="minorEastAsia" w:hint="eastAsia"/>
          <w:noProof/>
          <w:lang w:eastAsia="zh-CN"/>
        </w:rPr>
        <w:t>RAN1#103e meeting report</w:t>
      </w:r>
      <w:bookmarkEnd w:id="16"/>
    </w:p>
    <w:p w14:paraId="23CD3EF8" w14:textId="1F46C892" w:rsidR="008B6458" w:rsidRDefault="00BC4A38" w:rsidP="00587830">
      <w:pPr>
        <w:pStyle w:val="BodyText"/>
        <w:numPr>
          <w:ilvl w:val="0"/>
          <w:numId w:val="7"/>
        </w:numPr>
        <w:rPr>
          <w:rFonts w:eastAsiaTheme="minorEastAsia"/>
          <w:noProof/>
          <w:lang w:eastAsia="zh-CN"/>
        </w:rPr>
      </w:pPr>
      <w:bookmarkStart w:id="17" w:name="_Ref77924435"/>
      <w:r w:rsidRPr="00D52A6E">
        <w:rPr>
          <w:rFonts w:eastAsiaTheme="minorEastAsia"/>
          <w:noProof/>
          <w:lang w:eastAsia="zh-CN"/>
        </w:rPr>
        <w:t>R2-2102459</w:t>
      </w:r>
      <w:r>
        <w:rPr>
          <w:rFonts w:eastAsiaTheme="minorEastAsia" w:hint="eastAsia"/>
          <w:noProof/>
          <w:lang w:eastAsia="zh-CN"/>
        </w:rPr>
        <w:t>,</w:t>
      </w:r>
      <w:r w:rsidRPr="00D52A6E">
        <w:rPr>
          <w:rFonts w:eastAsiaTheme="minorEastAsia"/>
          <w:noProof/>
          <w:lang w:eastAsia="zh-CN"/>
        </w:rPr>
        <w:t xml:space="preserve"> Correction to PUSCH skipping with UCI without LCH-based prioritization</w:t>
      </w:r>
      <w:r>
        <w:rPr>
          <w:rFonts w:eastAsiaTheme="minorEastAsia" w:hint="eastAsia"/>
          <w:noProof/>
          <w:lang w:eastAsia="zh-CN"/>
        </w:rPr>
        <w:t xml:space="preserve">, </w:t>
      </w:r>
      <w:r w:rsidRPr="00587830">
        <w:rPr>
          <w:rFonts w:eastAsiaTheme="minorEastAsia"/>
          <w:noProof/>
          <w:lang w:eastAsia="zh-CN"/>
        </w:rPr>
        <w:t>Huawei, HiSilicon, vivo, Nokia, Nokia Shanghai Bell, Samsung, Ericsson, OPPO, CATT</w:t>
      </w:r>
      <w:r>
        <w:rPr>
          <w:rFonts w:eastAsiaTheme="minorEastAsia" w:hint="eastAsia"/>
          <w:noProof/>
          <w:lang w:eastAsia="zh-CN"/>
        </w:rPr>
        <w:t>;</w:t>
      </w:r>
      <w:bookmarkEnd w:id="17"/>
    </w:p>
    <w:p w14:paraId="5AD7AE4E" w14:textId="33A4C6F9" w:rsidR="00BC4A38" w:rsidRDefault="00BC4A38" w:rsidP="00587830">
      <w:pPr>
        <w:pStyle w:val="BodyText"/>
        <w:numPr>
          <w:ilvl w:val="0"/>
          <w:numId w:val="7"/>
        </w:numPr>
        <w:rPr>
          <w:rFonts w:eastAsiaTheme="minorEastAsia"/>
          <w:noProof/>
          <w:lang w:eastAsia="zh-CN"/>
        </w:rPr>
      </w:pPr>
      <w:bookmarkStart w:id="18" w:name="_Ref77924440"/>
      <w:r>
        <w:rPr>
          <w:rFonts w:eastAsiaTheme="minorEastAsia" w:hint="eastAsia"/>
          <w:noProof/>
          <w:lang w:eastAsia="zh-CN"/>
        </w:rPr>
        <w:t xml:space="preserve">38.321, NR; </w:t>
      </w:r>
      <w:r w:rsidRPr="00BC4A38">
        <w:rPr>
          <w:rFonts w:eastAsiaTheme="minorEastAsia"/>
          <w:noProof/>
          <w:lang w:eastAsia="zh-CN"/>
        </w:rPr>
        <w:t>Medium Access Control (MAC) protocol specification</w:t>
      </w:r>
      <w:r>
        <w:rPr>
          <w:rFonts w:eastAsiaTheme="minorEastAsia" w:hint="eastAsia"/>
          <w:noProof/>
          <w:lang w:eastAsia="zh-CN"/>
        </w:rPr>
        <w:t>, V16.4.0;</w:t>
      </w:r>
      <w:bookmarkEnd w:id="18"/>
    </w:p>
    <w:p w14:paraId="53425ADE" w14:textId="77777777" w:rsidR="00BC4A38" w:rsidRPr="00587830" w:rsidRDefault="00BC4A38" w:rsidP="00587830">
      <w:pPr>
        <w:pStyle w:val="BodyText"/>
        <w:rPr>
          <w:rFonts w:eastAsiaTheme="minorEastAsia"/>
          <w:noProof/>
          <w:lang w:eastAsia="zh-CN"/>
        </w:rPr>
      </w:pPr>
    </w:p>
    <w:p w14:paraId="122D7615" w14:textId="5FE5FB38" w:rsidR="004B5155" w:rsidRPr="00CA2F06" w:rsidRDefault="004B5155" w:rsidP="004B5155">
      <w:pPr>
        <w:pStyle w:val="Heading1"/>
        <w:numPr>
          <w:ilvl w:val="0"/>
          <w:numId w:val="0"/>
        </w:numPr>
        <w:ind w:left="567" w:hanging="567"/>
        <w:jc w:val="both"/>
      </w:pPr>
      <w:r>
        <w:rPr>
          <w:rFonts w:hint="eastAsia"/>
        </w:rPr>
        <w:t>Annex</w:t>
      </w:r>
    </w:p>
    <w:p w14:paraId="2B524297" w14:textId="0D7A7E87" w:rsidR="004B5155" w:rsidRDefault="005B2621" w:rsidP="004B5155">
      <w:pPr>
        <w:pStyle w:val="BodyText"/>
        <w:jc w:val="left"/>
        <w:rPr>
          <w:rFonts w:eastAsiaTheme="minorEastAsia"/>
          <w:lang w:val="en-GB" w:eastAsia="zh-CN"/>
        </w:rPr>
      </w:pPr>
      <w:r>
        <w:rPr>
          <w:rFonts w:eastAsiaTheme="minorEastAsia" w:hint="eastAsia"/>
          <w:lang w:val="en-GB" w:eastAsia="zh-CN"/>
        </w:rPr>
        <w:t>38.321-g50</w:t>
      </w:r>
      <w:r w:rsidR="00C30E14">
        <w:rPr>
          <w:rFonts w:eastAsiaTheme="minorEastAsia"/>
          <w:lang w:val="en-GB" w:eastAsia="zh-CN"/>
        </w:rPr>
        <w:t xml:space="preserve"> TP</w:t>
      </w:r>
    </w:p>
    <w:p w14:paraId="69A79737" w14:textId="77777777" w:rsidR="005B2621" w:rsidRPr="005B2621" w:rsidRDefault="005B2621" w:rsidP="005B2621">
      <w:pPr>
        <w:pStyle w:val="Heading4"/>
        <w:spacing w:after="180"/>
        <w:rPr>
          <w:rFonts w:ascii="Arial" w:hAnsi="Arial" w:cs="Arial"/>
          <w:sz w:val="24"/>
          <w:szCs w:val="24"/>
          <w:lang w:eastAsia="ko-KR"/>
        </w:rPr>
      </w:pPr>
      <w:bookmarkStart w:id="19" w:name="_Toc76574162"/>
      <w:bookmarkStart w:id="20" w:name="_Toc52796479"/>
      <w:bookmarkStart w:id="21" w:name="_Toc52752017"/>
      <w:r w:rsidRPr="005B2621">
        <w:rPr>
          <w:rFonts w:ascii="Arial" w:hAnsi="Arial" w:cs="Arial"/>
          <w:sz w:val="24"/>
          <w:szCs w:val="24"/>
          <w:lang w:eastAsia="ko-KR"/>
        </w:rPr>
        <w:t>5.4.2.2</w:t>
      </w:r>
      <w:r w:rsidRPr="005B2621">
        <w:rPr>
          <w:rFonts w:ascii="Arial" w:hAnsi="Arial" w:cs="Arial"/>
          <w:sz w:val="24"/>
          <w:szCs w:val="24"/>
          <w:lang w:eastAsia="ko-KR"/>
        </w:rPr>
        <w:tab/>
        <w:t>HARQ process</w:t>
      </w:r>
      <w:bookmarkEnd w:id="19"/>
      <w:bookmarkEnd w:id="20"/>
      <w:bookmarkEnd w:id="21"/>
    </w:p>
    <w:p w14:paraId="5D60FA16" w14:textId="77777777" w:rsidR="005B2621" w:rsidRDefault="005B2621" w:rsidP="005B2621">
      <w:pPr>
        <w:spacing w:after="180"/>
        <w:rPr>
          <w:noProof/>
          <w:lang w:eastAsia="ja-JP"/>
        </w:rPr>
      </w:pPr>
      <w:r>
        <w:rPr>
          <w:noProof/>
        </w:rPr>
        <w:t>Each HARQ process is associated with a HARQ buffer.</w:t>
      </w:r>
    </w:p>
    <w:p w14:paraId="6C67076A" w14:textId="77777777" w:rsidR="005B2621" w:rsidRDefault="005B2621" w:rsidP="005B2621">
      <w:pPr>
        <w:spacing w:after="180"/>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w:t>
      </w:r>
    </w:p>
    <w:p w14:paraId="47945D27" w14:textId="77777777" w:rsidR="005B2621" w:rsidRDefault="005B2621" w:rsidP="005B2621">
      <w:pPr>
        <w:spacing w:after="180"/>
        <w:rPr>
          <w:noProof/>
          <w:lang w:eastAsia="ja-JP"/>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21C66D5F" w14:textId="77777777" w:rsidR="005B2621" w:rsidRDefault="005B2621" w:rsidP="005B2621">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545EA4EF" w14:textId="77777777" w:rsidR="005B2621" w:rsidRDefault="005B2621" w:rsidP="005B2621">
      <w:pPr>
        <w:pStyle w:val="B1"/>
        <w:rPr>
          <w:noProof/>
        </w:rPr>
      </w:pPr>
      <w:r>
        <w:rPr>
          <w:lang w:eastAsia="ko-KR"/>
        </w:rPr>
        <w:t>-</w:t>
      </w:r>
      <w:r>
        <w:rPr>
          <w:lang w:eastAsia="ko-KR"/>
        </w:rPr>
        <w:tab/>
      </w:r>
      <w:proofErr w:type="gramStart"/>
      <w:r>
        <w:rPr>
          <w:lang w:eastAsia="ko-KR"/>
        </w:rPr>
        <w:t>the</w:t>
      </w:r>
      <w:proofErr w:type="gramEnd"/>
      <w:r>
        <w:rPr>
          <w:lang w:eastAsia="ko-KR"/>
        </w:rPr>
        <w:t xml:space="preserve"> configured uplink grant is initialised and this HARQ process is not associated with another active configured uplink grant; or</w:t>
      </w:r>
    </w:p>
    <w:p w14:paraId="4DEA5358" w14:textId="77777777" w:rsidR="005B2621" w:rsidRDefault="005B2621" w:rsidP="005B2621">
      <w:pPr>
        <w:pStyle w:val="B1"/>
        <w:rPr>
          <w:noProof/>
        </w:rPr>
      </w:pPr>
      <w:r>
        <w:rPr>
          <w:noProof/>
        </w:rPr>
        <w:t>-</w:t>
      </w:r>
      <w:r>
        <w:rPr>
          <w:noProof/>
        </w:rPr>
        <w:tab/>
        <w:t>the HARQ buffer for this HARQ process is flushed.</w:t>
      </w:r>
    </w:p>
    <w:p w14:paraId="318C2DBD" w14:textId="77777777" w:rsidR="005B2621" w:rsidRDefault="005B2621" w:rsidP="005B2621">
      <w:pPr>
        <w:spacing w:after="180"/>
        <w:rPr>
          <w:noProof/>
        </w:rPr>
      </w:pPr>
      <w:r>
        <w:rPr>
          <w:noProof/>
        </w:rPr>
        <w:t>If the HARQ entity requests a new transmission</w:t>
      </w:r>
      <w:r>
        <w:rPr>
          <w:noProof/>
          <w:lang w:eastAsia="ko-KR"/>
        </w:rPr>
        <w:t xml:space="preserve"> for a TB</w:t>
      </w:r>
      <w:r>
        <w:rPr>
          <w:noProof/>
        </w:rPr>
        <w:t>, the HARQ process shall:</w:t>
      </w:r>
    </w:p>
    <w:p w14:paraId="69C36C2C" w14:textId="77777777" w:rsidR="005B2621" w:rsidRDefault="005B2621" w:rsidP="005B2621">
      <w:pPr>
        <w:pStyle w:val="B1"/>
        <w:rPr>
          <w:noProof/>
        </w:rPr>
      </w:pPr>
      <w:r>
        <w:rPr>
          <w:noProof/>
          <w:lang w:eastAsia="ko-KR"/>
        </w:rPr>
        <w:t>1&gt;</w:t>
      </w:r>
      <w:r>
        <w:rPr>
          <w:noProof/>
        </w:rPr>
        <w:tab/>
        <w:t>store the MAC PDU in the associated HARQ buffer;</w:t>
      </w:r>
    </w:p>
    <w:p w14:paraId="0919BCE3" w14:textId="77777777" w:rsidR="005B2621" w:rsidRDefault="005B2621" w:rsidP="005B2621">
      <w:pPr>
        <w:pStyle w:val="B1"/>
      </w:pPr>
      <w:r>
        <w:rPr>
          <w:noProof/>
          <w:lang w:eastAsia="ko-KR"/>
        </w:rPr>
        <w:t>1&gt;</w:t>
      </w:r>
      <w:r>
        <w:rPr>
          <w:noProof/>
        </w:rPr>
        <w:tab/>
        <w:t>store the uplink grant received from the HARQ entity;</w:t>
      </w:r>
    </w:p>
    <w:p w14:paraId="3B700F55" w14:textId="7D77B44C" w:rsidR="005B2621" w:rsidRDefault="005B2621" w:rsidP="005B2621">
      <w:pPr>
        <w:pStyle w:val="B1"/>
        <w:rPr>
          <w:noProof/>
          <w:lang w:eastAsia="zh-CN"/>
        </w:rPr>
      </w:pPr>
      <w:r>
        <w:rPr>
          <w:noProof/>
          <w:lang w:eastAsia="ko-KR"/>
        </w:rPr>
        <w:t>1&gt;</w:t>
      </w:r>
      <w:r>
        <w:rPr>
          <w:noProof/>
        </w:rPr>
        <w:tab/>
        <w:t>generate a transmission as described below</w:t>
      </w:r>
      <w:r w:rsidR="0067237A" w:rsidRPr="0067237A">
        <w:rPr>
          <w:rFonts w:hint="eastAsia"/>
          <w:strike/>
          <w:noProof/>
          <w:color w:val="FF0000"/>
          <w:u w:val="single"/>
          <w:lang w:eastAsia="zh-CN"/>
        </w:rPr>
        <w:t>.</w:t>
      </w:r>
      <w:r w:rsidR="0067237A" w:rsidRPr="0067237A">
        <w:rPr>
          <w:rFonts w:hint="eastAsia"/>
          <w:noProof/>
          <w:color w:val="FF0000"/>
          <w:u w:val="single"/>
          <w:lang w:eastAsia="zh-CN"/>
        </w:rPr>
        <w:t>;</w:t>
      </w:r>
    </w:p>
    <w:p w14:paraId="236E22AE" w14:textId="76E29724" w:rsidR="0067237A" w:rsidRPr="0067237A" w:rsidRDefault="00326E93" w:rsidP="0067237A">
      <w:pPr>
        <w:pStyle w:val="B1"/>
        <w:rPr>
          <w:color w:val="FF0000"/>
          <w:u w:val="single"/>
          <w:lang w:eastAsia="ko-KR"/>
        </w:rPr>
      </w:pPr>
      <w:r w:rsidRPr="0067237A">
        <w:rPr>
          <w:noProof/>
          <w:color w:val="FF0000"/>
          <w:u w:val="single"/>
          <w:lang w:eastAsia="ko-KR"/>
        </w:rPr>
        <w:t>1&gt;</w:t>
      </w:r>
      <w:r w:rsidRPr="0067237A">
        <w:rPr>
          <w:noProof/>
          <w:color w:val="FF0000"/>
          <w:u w:val="single"/>
        </w:rPr>
        <w:tab/>
      </w:r>
      <w:r w:rsidR="0067237A" w:rsidRPr="0067237A">
        <w:rPr>
          <w:color w:val="FF0000"/>
          <w:u w:val="single"/>
          <w:lang w:eastAsia="ko-KR"/>
        </w:rPr>
        <w:t xml:space="preserve"> if the MAC PDU includes zero MAC SDUs</w:t>
      </w:r>
      <w:r w:rsidR="0067237A" w:rsidRPr="0067237A">
        <w:rPr>
          <w:color w:val="FF0000"/>
          <w:u w:val="single"/>
        </w:rPr>
        <w:t xml:space="preserve">; </w:t>
      </w:r>
      <w:r w:rsidR="0067237A" w:rsidRPr="0067237A">
        <w:rPr>
          <w:color w:val="FF0000"/>
          <w:u w:val="single"/>
          <w:lang w:eastAsia="ko-KR"/>
        </w:rPr>
        <w:t>and</w:t>
      </w:r>
    </w:p>
    <w:p w14:paraId="53351FA3" w14:textId="61A99542" w:rsidR="0067237A" w:rsidRPr="0067237A" w:rsidRDefault="0067237A" w:rsidP="0067237A">
      <w:pPr>
        <w:pStyle w:val="B1"/>
        <w:numPr>
          <w:ilvl w:val="0"/>
          <w:numId w:val="69"/>
        </w:numPr>
        <w:rPr>
          <w:color w:val="FF0000"/>
          <w:u w:val="single"/>
          <w:lang w:eastAsia="ko-KR"/>
        </w:rPr>
      </w:pPr>
      <w:r w:rsidRPr="0067237A">
        <w:rPr>
          <w:noProof/>
          <w:color w:val="FF0000"/>
          <w:u w:val="single"/>
        </w:rPr>
        <w:t>if the</w:t>
      </w:r>
      <w:r w:rsidRPr="0067237A">
        <w:rPr>
          <w:color w:val="FF0000"/>
          <w:u w:val="single"/>
          <w:lang w:eastAsia="ko-KR"/>
        </w:rPr>
        <w:t xml:space="preserve"> MAC PDU includes only the periodic BSR and there is no data available for any LCG, or the MAC PDU includes only the padding BSR:</w:t>
      </w:r>
    </w:p>
    <w:p w14:paraId="380B936C" w14:textId="5AA14F72" w:rsidR="0067237A" w:rsidRPr="0067237A" w:rsidRDefault="0067237A" w:rsidP="0067237A">
      <w:pPr>
        <w:overflowPunct w:val="0"/>
        <w:autoSpaceDE w:val="0"/>
        <w:autoSpaceDN w:val="0"/>
        <w:spacing w:after="180"/>
        <w:ind w:left="851" w:hanging="284"/>
        <w:rPr>
          <w:color w:val="FF0000"/>
          <w:szCs w:val="20"/>
          <w:u w:val="single"/>
          <w:lang w:eastAsia="ja-JP"/>
        </w:rPr>
      </w:pPr>
      <w:r w:rsidRPr="0067237A">
        <w:rPr>
          <w:noProof/>
          <w:color w:val="FF0000"/>
          <w:u w:val="single"/>
        </w:rPr>
        <w:lastRenderedPageBreak/>
        <w:t>2&gt;</w:t>
      </w:r>
      <w:r w:rsidRPr="0067237A">
        <w:rPr>
          <w:noProof/>
          <w:color w:val="FF0000"/>
          <w:u w:val="single"/>
        </w:rPr>
        <w:tab/>
      </w:r>
      <w:r w:rsidRPr="0067237A">
        <w:rPr>
          <w:color w:val="FF0000"/>
          <w:szCs w:val="20"/>
          <w:u w:val="single"/>
          <w:lang w:eastAsia="zh-CN"/>
        </w:rPr>
        <w:t>flush the HARQ buffer of this HARQ process after it has been used by lower layers for generating the transmission, or transmission attempt.</w:t>
      </w:r>
    </w:p>
    <w:p w14:paraId="5508F290" w14:textId="77777777" w:rsidR="005B2621" w:rsidRDefault="005B2621" w:rsidP="005B2621">
      <w:pPr>
        <w:spacing w:after="180"/>
        <w:rPr>
          <w:noProof/>
        </w:rPr>
      </w:pPr>
      <w:r>
        <w:rPr>
          <w:noProof/>
        </w:rPr>
        <w:t>If the HARQ entity requests a retransmission</w:t>
      </w:r>
      <w:r>
        <w:rPr>
          <w:noProof/>
          <w:lang w:eastAsia="ko-KR"/>
        </w:rPr>
        <w:t xml:space="preserve"> for a TB</w:t>
      </w:r>
      <w:r>
        <w:rPr>
          <w:noProof/>
        </w:rPr>
        <w:t>, the HARQ process shall:</w:t>
      </w:r>
    </w:p>
    <w:p w14:paraId="534E717A" w14:textId="77777777" w:rsidR="005B2621" w:rsidRDefault="005B2621" w:rsidP="005B2621">
      <w:pPr>
        <w:pStyle w:val="B1"/>
        <w:rPr>
          <w:noProof/>
        </w:rPr>
      </w:pPr>
      <w:r>
        <w:rPr>
          <w:noProof/>
          <w:lang w:eastAsia="ko-KR"/>
        </w:rPr>
        <w:t>1&gt;</w:t>
      </w:r>
      <w:r>
        <w:rPr>
          <w:noProof/>
        </w:rPr>
        <w:tab/>
        <w:t>store the uplink grant received from the HARQ entity;</w:t>
      </w:r>
    </w:p>
    <w:p w14:paraId="03643622" w14:textId="77777777" w:rsidR="005B2621" w:rsidRDefault="005B2621" w:rsidP="005B2621">
      <w:pPr>
        <w:pStyle w:val="B1"/>
        <w:rPr>
          <w:noProof/>
        </w:rPr>
      </w:pPr>
      <w:r>
        <w:rPr>
          <w:noProof/>
          <w:lang w:eastAsia="ko-KR"/>
        </w:rPr>
        <w:t>1&gt;</w:t>
      </w:r>
      <w:r>
        <w:rPr>
          <w:noProof/>
        </w:rPr>
        <w:tab/>
        <w:t>generate a transmission as described below.</w:t>
      </w:r>
    </w:p>
    <w:p w14:paraId="367D5D8A" w14:textId="77777777" w:rsidR="005B2621" w:rsidRDefault="005B2621" w:rsidP="005B2621">
      <w:pPr>
        <w:spacing w:after="180"/>
        <w:rPr>
          <w:noProof/>
        </w:rPr>
      </w:pPr>
      <w:r>
        <w:rPr>
          <w:noProof/>
        </w:rPr>
        <w:t>To generate a transmission</w:t>
      </w:r>
      <w:r>
        <w:rPr>
          <w:noProof/>
          <w:lang w:eastAsia="ko-KR"/>
        </w:rPr>
        <w:t xml:space="preserve"> for a TB</w:t>
      </w:r>
      <w:r>
        <w:rPr>
          <w:noProof/>
        </w:rPr>
        <w:t>, the HARQ process shall:</w:t>
      </w:r>
    </w:p>
    <w:p w14:paraId="027A50E7" w14:textId="77777777" w:rsidR="005B2621" w:rsidRDefault="005B2621" w:rsidP="005B2621">
      <w:pPr>
        <w:pStyle w:val="B1"/>
        <w:rPr>
          <w:noProof/>
        </w:rPr>
      </w:pPr>
      <w:r>
        <w:rPr>
          <w:noProof/>
          <w:lang w:eastAsia="ko-KR"/>
        </w:rPr>
        <w:t>1&gt;</w:t>
      </w:r>
      <w:r>
        <w:rPr>
          <w:noProof/>
        </w:rPr>
        <w:tab/>
        <w:t>if the MAC PDU was obtained from the Msg3 buffer; or</w:t>
      </w:r>
    </w:p>
    <w:p w14:paraId="297E5243" w14:textId="77777777" w:rsidR="005B2621" w:rsidRDefault="005B2621" w:rsidP="005B2621">
      <w:pPr>
        <w:pStyle w:val="B1"/>
        <w:rPr>
          <w:noProof/>
        </w:rPr>
      </w:pPr>
      <w:r>
        <w:rPr>
          <w:noProof/>
        </w:rPr>
        <w:t>1&gt;</w:t>
      </w:r>
      <w:r>
        <w:rPr>
          <w:noProof/>
        </w:rPr>
        <w:tab/>
        <w:t>if the MAC PDU was obtained from the MSGA buffer; or</w:t>
      </w:r>
    </w:p>
    <w:p w14:paraId="6E268B7D" w14:textId="77777777" w:rsidR="005B2621" w:rsidRDefault="005B2621" w:rsidP="005B2621">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57C21F43" w14:textId="77777777" w:rsidR="005B2621" w:rsidRDefault="005B2621" w:rsidP="005B2621">
      <w:pPr>
        <w:pStyle w:val="B2"/>
        <w:rPr>
          <w:noProof/>
          <w:lang w:eastAsia="ja-JP"/>
        </w:rPr>
      </w:pPr>
      <w:r>
        <w:rPr>
          <w:noProof/>
        </w:rPr>
        <w:t>2&gt;</w:t>
      </w:r>
      <w:r>
        <w:rPr>
          <w:noProof/>
        </w:rPr>
        <w:tab/>
        <w:t>if there are neither transmission of NR sidelink communication nor transmission of V2X sidelink communication at the time of the transmission; or</w:t>
      </w:r>
    </w:p>
    <w:p w14:paraId="4D3639E9" w14:textId="77777777" w:rsidR="005B2621" w:rsidRDefault="005B2621" w:rsidP="005B2621">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3458810D" w14:textId="77777777" w:rsidR="005B2621" w:rsidRDefault="005B2621" w:rsidP="005B2621">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425BAEA8" w14:textId="77777777" w:rsidR="005B2621" w:rsidRDefault="005B2621" w:rsidP="005B2621">
      <w:pPr>
        <w:spacing w:after="180"/>
        <w:rPr>
          <w:noProof/>
          <w:lang w:eastAsia="ja-JP"/>
        </w:rPr>
      </w:pPr>
      <w:r>
        <w:rPr>
          <w:noProof/>
        </w:rPr>
        <w:t>If a HARQ process receives downlink feedback information, the HARQ process shall:</w:t>
      </w:r>
    </w:p>
    <w:p w14:paraId="52484230" w14:textId="77777777" w:rsidR="005B2621" w:rsidRDefault="005B2621" w:rsidP="005B2621">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39201F81" w14:textId="77777777" w:rsidR="005B2621" w:rsidRDefault="005B2621" w:rsidP="005B2621">
      <w:pPr>
        <w:pStyle w:val="B1"/>
        <w:rPr>
          <w:noProof/>
        </w:rPr>
      </w:pPr>
      <w:r>
        <w:rPr>
          <w:noProof/>
          <w:lang w:eastAsia="ko-KR"/>
        </w:rPr>
        <w:t>1&gt;</w:t>
      </w:r>
      <w:r>
        <w:rPr>
          <w:noProof/>
        </w:rPr>
        <w:tab/>
        <w:t>if acknowledgement is indicated:</w:t>
      </w:r>
    </w:p>
    <w:p w14:paraId="20655934" w14:textId="77777777" w:rsidR="005B2621" w:rsidRDefault="005B2621" w:rsidP="005B2621">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6B1BE25A" w14:textId="77777777" w:rsidR="005B2621" w:rsidRDefault="005B2621" w:rsidP="005B2621">
      <w:pPr>
        <w:spacing w:after="180"/>
        <w:rPr>
          <w:noProof/>
        </w:rPr>
      </w:pPr>
      <w:r>
        <w:rPr>
          <w:noProof/>
        </w:rPr>
        <w:t xml:space="preserve">If the </w:t>
      </w:r>
      <w:r>
        <w:rPr>
          <w:i/>
          <w:noProof/>
          <w:lang w:eastAsia="ko-KR"/>
        </w:rPr>
        <w:t>configuredGrantTimer</w:t>
      </w:r>
      <w:r>
        <w:rPr>
          <w:noProof/>
        </w:rPr>
        <w:t xml:space="preserve"> expires for a HARQ process, the HARQ process shall:</w:t>
      </w:r>
    </w:p>
    <w:p w14:paraId="27C774F5" w14:textId="77777777" w:rsidR="005B2621" w:rsidRDefault="005B2621" w:rsidP="005B2621">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29DEA1D0" w14:textId="77777777" w:rsidR="005B2621" w:rsidRDefault="005B2621" w:rsidP="005B2621">
      <w:pPr>
        <w:spacing w:after="180"/>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5CF274FD" w14:textId="77777777" w:rsidR="005B2621" w:rsidRDefault="005B2621" w:rsidP="005B2621">
      <w:pPr>
        <w:pStyle w:val="B1"/>
        <w:rPr>
          <w:rFonts w:eastAsia="Times New Roman"/>
          <w:noProof/>
          <w:lang w:eastAsia="ja-JP"/>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5C7EF23D" w14:textId="77777777" w:rsidR="005B2621" w:rsidRDefault="005B2621" w:rsidP="005B2621">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t xml:space="preserve">the MAC PDU includes any MAC CE prioritized as described in clause </w:t>
      </w:r>
      <w:r>
        <w:rPr>
          <w:lang w:eastAsia="ko-KR"/>
        </w:rPr>
        <w:t xml:space="preserve">5.4.3.1.3 </w:t>
      </w:r>
      <w:r>
        <w:t xml:space="preserve">or the value of the highest priority of the logical channel(s) in the MAC PDU is lower than </w:t>
      </w:r>
      <w:proofErr w:type="spellStart"/>
      <w:r>
        <w:rPr>
          <w:i/>
        </w:rPr>
        <w:t>ul-PrioritizationThres</w:t>
      </w:r>
      <w:proofErr w:type="spellEnd"/>
      <w:r>
        <w:t xml:space="preserve"> if </w:t>
      </w:r>
      <w:proofErr w:type="spellStart"/>
      <w:r>
        <w:rPr>
          <w:i/>
        </w:rPr>
        <w:t>ul-PrioritizationThres</w:t>
      </w:r>
      <w:proofErr w:type="spellEnd"/>
      <w:r>
        <w:t xml:space="preserve"> is configured</w:t>
      </w:r>
      <w:r>
        <w:rPr>
          <w:noProof/>
        </w:rPr>
        <w:t>; or</w:t>
      </w:r>
    </w:p>
    <w:p w14:paraId="0D1FF052" w14:textId="77777777" w:rsidR="005B2621" w:rsidRDefault="005B2621" w:rsidP="005B2621">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1D532B52" w14:textId="77777777" w:rsidR="005B2621" w:rsidRDefault="005B2621" w:rsidP="005B2621">
      <w:pPr>
        <w:pStyle w:val="B1"/>
        <w:rPr>
          <w:noProof/>
        </w:rPr>
      </w:pPr>
      <w:r>
        <w:rPr>
          <w:noProof/>
        </w:rPr>
        <w:t>-</w:t>
      </w:r>
      <w:r>
        <w:rPr>
          <w:noProof/>
        </w:rPr>
        <w:tab/>
        <w:t xml:space="preserve">if there is only configured grant(s) for transmission of V2X sidelink communication on SL-SCH as described in clause 5.14.1.2.2 of TS 36.321 [22] at the time of the transmission, and either none of the transmissions of V2X sidelink communication is prioritized as described in clause </w:t>
      </w:r>
      <w:r>
        <w:rPr>
          <w:noProof/>
        </w:rPr>
        <w:lastRenderedPageBreak/>
        <w:t>5.14.1.2.2  of TS 36.321 [22] or the MAC entity is able to perform this UL transmission simultaneously with the transmissions of V2X sidelink communication; or</w:t>
      </w:r>
    </w:p>
    <w:p w14:paraId="1AB19EBD" w14:textId="77777777" w:rsidR="005B2621" w:rsidRDefault="005B2621" w:rsidP="005B2621">
      <w:pPr>
        <w:pStyle w:val="B1"/>
        <w:rPr>
          <w:noProof/>
        </w:rPr>
      </w:pPr>
      <w:r>
        <w:rPr>
          <w:noProof/>
        </w:rPr>
        <w:t>-</w:t>
      </w:r>
      <w:r>
        <w:rPr>
          <w:noProof/>
        </w:rPr>
        <w:tab/>
        <w:t>if there is only a sidelink grant for transmission of NR sidelink communication at the time of the transmission, and if</w:t>
      </w:r>
      <w:r>
        <w:t xml:space="preserve"> the MAC PDU includes any MAC CE prioritized as described in clause </w:t>
      </w:r>
      <w:r>
        <w:rPr>
          <w:lang w:eastAsia="ko-KR"/>
        </w:rPr>
        <w:t>5.4.3.1.3</w:t>
      </w:r>
      <w:r>
        <w:t>, or</w:t>
      </w:r>
      <w:r>
        <w:rPr>
          <w:noProof/>
        </w:rPr>
        <w:t xml:space="preserve"> the transmission of NR sidelink communication is not prioritized as described in clause 5.22.1.3.1a, or </w:t>
      </w:r>
      <w:r>
        <w:t xml:space="preserve">the value of the highest priority of the logical channel(s) in the MAC PDU is lower than </w:t>
      </w:r>
      <w:proofErr w:type="spellStart"/>
      <w:r>
        <w:rPr>
          <w:i/>
        </w:rPr>
        <w:t>ul-PrioritizationThres</w:t>
      </w:r>
      <w:proofErr w:type="spellEnd"/>
      <w:r>
        <w:t xml:space="preserve"> if </w:t>
      </w:r>
      <w:proofErr w:type="spellStart"/>
      <w:r>
        <w:rPr>
          <w:i/>
        </w:rPr>
        <w:t>ul-PrioritizationThres</w:t>
      </w:r>
      <w:proofErr w:type="spellEnd"/>
      <w:r>
        <w:t xml:space="preserve"> is configured, or </w:t>
      </w:r>
      <w:r>
        <w:rPr>
          <w:noProof/>
        </w:rPr>
        <w:t>there is a sidelink grant for transmission of NR sidelink communication at the time of the transmission and the MAC entity is able to perform this UL transmission simultaneously with the transmission of NR sidelink communication; or</w:t>
      </w:r>
    </w:p>
    <w:p w14:paraId="2B238A1C" w14:textId="77777777" w:rsidR="005B2621" w:rsidRDefault="005B2621" w:rsidP="005B2621">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0D7618A9" w14:textId="77777777" w:rsidR="005B2621" w:rsidRDefault="005B2621" w:rsidP="005B2621">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069CBFA0" w14:textId="77777777" w:rsidR="005B2621" w:rsidRDefault="005B2621" w:rsidP="005B2621">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6700164" w14:textId="77777777" w:rsidR="005B2621" w:rsidRDefault="005B2621" w:rsidP="005B2621">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1F22FDF" w14:textId="77777777" w:rsidR="005B2621" w:rsidRDefault="005B2621" w:rsidP="005B2621">
      <w:pPr>
        <w:pStyle w:val="NO"/>
        <w:rPr>
          <w:noProof/>
          <w:lang w:eastAsia="ko-KR"/>
        </w:rPr>
      </w:pPr>
      <w:r>
        <w:rPr>
          <w:noProof/>
        </w:rPr>
        <w:t>NOTE 4:</w:t>
      </w:r>
      <w:r>
        <w:rPr>
          <w:noProof/>
        </w:rP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6CD4ED93" w14:textId="77777777" w:rsidR="005B2621" w:rsidRDefault="005B2621" w:rsidP="004B5155">
      <w:pPr>
        <w:pStyle w:val="BodyText"/>
        <w:jc w:val="left"/>
        <w:rPr>
          <w:rFonts w:eastAsiaTheme="minorEastAsia"/>
          <w:lang w:val="en-GB" w:eastAsia="zh-CN"/>
        </w:rPr>
      </w:pPr>
    </w:p>
    <w:bookmarkEnd w:id="12"/>
    <w:bookmarkEnd w:id="13"/>
    <w:p w14:paraId="4FCC955B" w14:textId="35D31F40" w:rsidR="001A1C6E" w:rsidRPr="00B90C64" w:rsidRDefault="001A1C6E" w:rsidP="00D730FB">
      <w:pPr>
        <w:pStyle w:val="BodyText"/>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5CE10" w14:textId="77777777" w:rsidR="00DA606F" w:rsidRDefault="00DA606F">
      <w:r>
        <w:separator/>
      </w:r>
    </w:p>
  </w:endnote>
  <w:endnote w:type="continuationSeparator" w:id="0">
    <w:p w14:paraId="28A215E8" w14:textId="77777777" w:rsidR="00DA606F" w:rsidRDefault="00DA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54716" w14:textId="77777777" w:rsidR="00DA606F" w:rsidRDefault="00DA606F">
      <w:r>
        <w:separator/>
      </w:r>
    </w:p>
  </w:footnote>
  <w:footnote w:type="continuationSeparator" w:id="0">
    <w:p w14:paraId="03F41ED4" w14:textId="77777777" w:rsidR="00DA606F" w:rsidRDefault="00DA6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9">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1">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EE27CB8"/>
    <w:multiLevelType w:val="hybridMultilevel"/>
    <w:tmpl w:val="B10EE34C"/>
    <w:lvl w:ilvl="0" w:tplc="83980016">
      <w:start w:val="5"/>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2">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2">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BED18BC"/>
    <w:multiLevelType w:val="multilevel"/>
    <w:tmpl w:val="32765AA0"/>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5"/>
  </w:num>
  <w:num w:numId="2">
    <w:abstractNumId w:val="53"/>
  </w:num>
  <w:num w:numId="3">
    <w:abstractNumId w:val="33"/>
  </w:num>
  <w:num w:numId="4">
    <w:abstractNumId w:val="26"/>
  </w:num>
  <w:num w:numId="5">
    <w:abstractNumId w:val="56"/>
  </w:num>
  <w:num w:numId="6">
    <w:abstractNumId w:val="43"/>
  </w:num>
  <w:num w:numId="7">
    <w:abstractNumId w:val="38"/>
  </w:num>
  <w:num w:numId="8">
    <w:abstractNumId w:val="50"/>
  </w:num>
  <w:num w:numId="9">
    <w:abstractNumId w:val="24"/>
  </w:num>
  <w:num w:numId="10">
    <w:abstractNumId w:val="35"/>
  </w:num>
  <w:num w:numId="11">
    <w:abstractNumId w:val="29"/>
  </w:num>
  <w:num w:numId="12">
    <w:abstractNumId w:val="17"/>
  </w:num>
  <w:num w:numId="13">
    <w:abstractNumId w:val="54"/>
  </w:num>
  <w:num w:numId="14">
    <w:abstractNumId w:val="28"/>
  </w:num>
  <w:num w:numId="15">
    <w:abstractNumId w:val="20"/>
  </w:num>
  <w:num w:numId="16">
    <w:abstractNumId w:val="18"/>
  </w:num>
  <w:num w:numId="17">
    <w:abstractNumId w:val="16"/>
  </w:num>
  <w:num w:numId="18">
    <w:abstractNumId w:val="3"/>
  </w:num>
  <w:num w:numId="19">
    <w:abstractNumId w:val="5"/>
  </w:num>
  <w:num w:numId="20">
    <w:abstractNumId w:val="4"/>
  </w:num>
  <w:num w:numId="21">
    <w:abstractNumId w:val="25"/>
  </w:num>
  <w:num w:numId="22">
    <w:abstractNumId w:val="47"/>
  </w:num>
  <w:num w:numId="23">
    <w:abstractNumId w:val="55"/>
  </w:num>
  <w:num w:numId="24">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57"/>
  </w:num>
  <w:num w:numId="29">
    <w:abstractNumId w:val="10"/>
  </w:num>
  <w:num w:numId="30">
    <w:abstractNumId w:val="48"/>
  </w:num>
  <w:num w:numId="31">
    <w:abstractNumId w:val="12"/>
  </w:num>
  <w:num w:numId="32">
    <w:abstractNumId w:val="44"/>
  </w:num>
  <w:num w:numId="33">
    <w:abstractNumId w:val="1"/>
  </w:num>
  <w:num w:numId="34">
    <w:abstractNumId w:val="15"/>
  </w:num>
  <w:num w:numId="35">
    <w:abstractNumId w:val="2"/>
  </w:num>
  <w:num w:numId="36">
    <w:abstractNumId w:val="13"/>
  </w:num>
  <w:num w:numId="37">
    <w:abstractNumId w:val="52"/>
  </w:num>
  <w:num w:numId="38">
    <w:abstractNumId w:val="9"/>
  </w:num>
  <w:num w:numId="39">
    <w:abstractNumId w:val="37"/>
  </w:num>
  <w:num w:numId="40">
    <w:abstractNumId w:val="51"/>
  </w:num>
  <w:num w:numId="41">
    <w:abstractNumId w:val="55"/>
    <w:lvlOverride w:ilvl="0">
      <w:startOverride w:val="1"/>
    </w:lvlOverride>
  </w:num>
  <w:num w:numId="42">
    <w:abstractNumId w:val="42"/>
  </w:num>
  <w:num w:numId="43">
    <w:abstractNumId w:val="21"/>
  </w:num>
  <w:num w:numId="44">
    <w:abstractNumId w:val="39"/>
  </w:num>
  <w:num w:numId="45">
    <w:abstractNumId w:val="40"/>
  </w:num>
  <w:num w:numId="46">
    <w:abstractNumId w:val="55"/>
  </w:num>
  <w:num w:numId="47">
    <w:abstractNumId w:val="45"/>
  </w:num>
  <w:num w:numId="48">
    <w:abstractNumId w:val="58"/>
  </w:num>
  <w:num w:numId="49">
    <w:abstractNumId w:val="7"/>
  </w:num>
  <w:num w:numId="50">
    <w:abstractNumId w:val="0"/>
  </w:num>
  <w:num w:numId="51">
    <w:abstractNumId w:val="46"/>
  </w:num>
  <w:num w:numId="52">
    <w:abstractNumId w:val="11"/>
  </w:num>
  <w:num w:numId="53">
    <w:abstractNumId w:val="22"/>
  </w:num>
  <w:num w:numId="54">
    <w:abstractNumId w:val="32"/>
  </w:num>
  <w:num w:numId="55">
    <w:abstractNumId w:val="36"/>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5"/>
  </w:num>
  <w:num w:numId="61">
    <w:abstractNumId w:val="55"/>
  </w:num>
  <w:num w:numId="62">
    <w:abstractNumId w:val="14"/>
  </w:num>
  <w:num w:numId="63">
    <w:abstractNumId w:val="49"/>
  </w:num>
  <w:num w:numId="64">
    <w:abstractNumId w:val="30"/>
  </w:num>
  <w:num w:numId="65">
    <w:abstractNumId w:val="6"/>
  </w:num>
  <w:num w:numId="66">
    <w:abstractNumId w:val="41"/>
  </w:num>
  <w:num w:numId="67">
    <w:abstractNumId w:val="55"/>
  </w:num>
  <w:num w:numId="68">
    <w:abstractNumId w:val="34"/>
  </w:num>
  <w:num w:numId="69">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33C"/>
    <w:rsid w:val="0005061C"/>
    <w:rsid w:val="00050783"/>
    <w:rsid w:val="00050954"/>
    <w:rsid w:val="00050A85"/>
    <w:rsid w:val="00050AC1"/>
    <w:rsid w:val="0005123C"/>
    <w:rsid w:val="0005137D"/>
    <w:rsid w:val="00051551"/>
    <w:rsid w:val="000519B8"/>
    <w:rsid w:val="00051B73"/>
    <w:rsid w:val="00051E89"/>
    <w:rsid w:val="0005221F"/>
    <w:rsid w:val="00052902"/>
    <w:rsid w:val="00052CA8"/>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7D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C73"/>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4C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77FB4"/>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AC0"/>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876"/>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330"/>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6E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7D8"/>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4C4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BE9"/>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BA9"/>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477"/>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C10"/>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28F"/>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152"/>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9AB"/>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D46"/>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6F1B"/>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2D1"/>
    <w:rsid w:val="00AD155C"/>
    <w:rsid w:val="00AD1EF0"/>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0E14"/>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6F"/>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FC"/>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0ECE"/>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35D"/>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3DD"/>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1FCF"/>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626"/>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C3D"/>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normaltextrun">
    <w:name w:val="normaltextrun"/>
    <w:basedOn w:val="DefaultParagraphFont"/>
    <w:rsid w:val="002234CF"/>
  </w:style>
  <w:style w:type="character" w:customStyle="1" w:styleId="eop">
    <w:name w:val="eop"/>
    <w:basedOn w:val="DefaultParagraphFont"/>
    <w:qFormat/>
    <w:rsid w:val="002234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normaltextrun">
    <w:name w:val="normaltextrun"/>
    <w:basedOn w:val="DefaultParagraphFont"/>
    <w:rsid w:val="002234CF"/>
  </w:style>
  <w:style w:type="character" w:customStyle="1" w:styleId="eop">
    <w:name w:val="eop"/>
    <w:basedOn w:val="DefaultParagraphFont"/>
    <w:qFormat/>
    <w:rsid w:val="0022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D:\Documents\3GPP\tsg_ran\WG2\TSGR2_115-e\Docs\R2-2108283.zip" TargetMode="External"/><Relationship Id="rId4" Type="http://schemas.microsoft.com/office/2007/relationships/stylesWithEffects" Target="stylesWithEffects.xml"/><Relationship Id="rId9" Type="http://schemas.openxmlformats.org/officeDocument/2006/relationships/hyperlink" Target="file:///D:\Documents\3GPP\tsg_ran\WG2\TSGR2_115-e\Docs\R2-21072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1A5EA-0FE9-4124-B9D7-CD2E88FE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2021-10-21T07:58:00Z</dcterms:created>
  <dcterms:modified xsi:type="dcterms:W3CDTF">2021-10-21T08:05:00Z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